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ORDER OF BUSINESS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OF THE</w:t>
      </w:r>
    </w:p>
    <w:p w:rsidR="00747672" w:rsidRDefault="00747672" w:rsidP="00747672">
      <w:pPr>
        <w:tabs>
          <w:tab w:val="center" w:pos="5040"/>
        </w:tabs>
        <w:jc w:val="center"/>
      </w:pPr>
      <w:r>
        <w:rPr>
          <w:b/>
          <w:bCs/>
        </w:rPr>
        <w:t>RESA-6 REGIONAL COUNCIL</w:t>
      </w:r>
    </w:p>
    <w:p w:rsidR="00747672" w:rsidRDefault="00747672" w:rsidP="00747672">
      <w:pPr>
        <w:jc w:val="center"/>
      </w:pPr>
    </w:p>
    <w:p w:rsidR="00A52B5B" w:rsidRDefault="0046569A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RESA-6 Training Room</w:t>
      </w:r>
    </w:p>
    <w:p w:rsidR="0046569A" w:rsidRPr="00610DFD" w:rsidRDefault="0046569A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Wheeling, WV 26003</w:t>
      </w:r>
    </w:p>
    <w:p w:rsidR="00A52B5B" w:rsidRPr="00610DFD" w:rsidRDefault="00A52B5B" w:rsidP="00A52B5B">
      <w:pPr>
        <w:tabs>
          <w:tab w:val="center" w:pos="5040"/>
        </w:tabs>
        <w:jc w:val="center"/>
        <w:rPr>
          <w:b/>
          <w:bCs/>
        </w:rPr>
      </w:pPr>
    </w:p>
    <w:p w:rsidR="00A52B5B" w:rsidRPr="00610DFD" w:rsidRDefault="003B7BE3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C75609">
        <w:rPr>
          <w:b/>
          <w:bCs/>
        </w:rPr>
        <w:t xml:space="preserve">August 10, 2017     </w:t>
      </w:r>
    </w:p>
    <w:p w:rsidR="00A52B5B" w:rsidRDefault="00C75609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4:00 p</w:t>
      </w:r>
      <w:r w:rsidR="00A52B5B">
        <w:rPr>
          <w:b/>
          <w:bCs/>
        </w:rPr>
        <w:t>.</w:t>
      </w:r>
      <w:r w:rsidR="00A52B5B" w:rsidRPr="00610DFD">
        <w:rPr>
          <w:b/>
          <w:bCs/>
        </w:rPr>
        <w:t>m.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MINUTES</w:t>
      </w:r>
    </w:p>
    <w:p w:rsidR="00074F2E" w:rsidRDefault="00074F2E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rPr>
          <w:b/>
          <w:bCs/>
        </w:rPr>
      </w:pPr>
    </w:p>
    <w:p w:rsidR="00691948" w:rsidRDefault="00747672" w:rsidP="00747672">
      <w:pPr>
        <w:ind w:left="2880" w:hanging="2880"/>
        <w:rPr>
          <w:b/>
        </w:rPr>
      </w:pPr>
      <w:r w:rsidRPr="00D84E36">
        <w:rPr>
          <w:b/>
        </w:rPr>
        <w:t>MEMBERS PRESENT:</w:t>
      </w:r>
      <w:r w:rsidRPr="00D84E36">
        <w:rPr>
          <w:b/>
        </w:rPr>
        <w:tab/>
      </w:r>
      <w:r w:rsidR="00F725A0">
        <w:rPr>
          <w:b/>
        </w:rPr>
        <w:t xml:space="preserve">Michelle Chappell, </w:t>
      </w:r>
      <w:r w:rsidR="006840A7">
        <w:rPr>
          <w:b/>
        </w:rPr>
        <w:t xml:space="preserve">Jeffrey Cook, </w:t>
      </w:r>
      <w:r w:rsidR="00691948">
        <w:rPr>
          <w:b/>
        </w:rPr>
        <w:t xml:space="preserve">Pamela Dudley, </w:t>
      </w:r>
      <w:r w:rsidR="00B73238">
        <w:rPr>
          <w:b/>
        </w:rPr>
        <w:t xml:space="preserve">Heidi Hohman, </w:t>
      </w:r>
      <w:r w:rsidR="006840A7">
        <w:rPr>
          <w:b/>
        </w:rPr>
        <w:t>William Jones,</w:t>
      </w:r>
      <w:r w:rsidR="00691948">
        <w:rPr>
          <w:b/>
        </w:rPr>
        <w:t xml:space="preserve"> </w:t>
      </w:r>
      <w:r w:rsidR="00C75609">
        <w:rPr>
          <w:b/>
        </w:rPr>
        <w:t xml:space="preserve">Sarah </w:t>
      </w:r>
      <w:proofErr w:type="spellStart"/>
      <w:r w:rsidR="00C75609">
        <w:rPr>
          <w:b/>
        </w:rPr>
        <w:t>Koegler</w:t>
      </w:r>
      <w:proofErr w:type="spellEnd"/>
      <w:r w:rsidR="002C2839">
        <w:rPr>
          <w:b/>
        </w:rPr>
        <w:t xml:space="preserve">, </w:t>
      </w:r>
      <w:r w:rsidR="003432A2">
        <w:rPr>
          <w:b/>
        </w:rPr>
        <w:t>Christie Robison</w:t>
      </w:r>
      <w:r w:rsidR="000C463E">
        <w:rPr>
          <w:b/>
        </w:rPr>
        <w:t xml:space="preserve">, </w:t>
      </w:r>
      <w:r w:rsidR="006840A7">
        <w:rPr>
          <w:b/>
        </w:rPr>
        <w:t xml:space="preserve">Timothy Woodward, </w:t>
      </w:r>
      <w:r w:rsidR="00B73238">
        <w:rPr>
          <w:b/>
        </w:rPr>
        <w:t xml:space="preserve">Cindy </w:t>
      </w:r>
      <w:proofErr w:type="spellStart"/>
      <w:r w:rsidR="00B73238">
        <w:rPr>
          <w:b/>
        </w:rPr>
        <w:t>Yeater</w:t>
      </w:r>
      <w:proofErr w:type="spellEnd"/>
    </w:p>
    <w:p w:rsidR="00747672" w:rsidRDefault="00747672" w:rsidP="00747672">
      <w:pPr>
        <w:ind w:left="2880" w:hanging="2880"/>
        <w:rPr>
          <w:b/>
        </w:rPr>
      </w:pPr>
      <w:r>
        <w:rPr>
          <w:b/>
        </w:rPr>
        <w:tab/>
      </w:r>
    </w:p>
    <w:p w:rsidR="003005B9" w:rsidRDefault="00747672" w:rsidP="00747672">
      <w:pPr>
        <w:ind w:left="2880" w:hanging="2880"/>
        <w:rPr>
          <w:b/>
        </w:rPr>
      </w:pPr>
      <w:r>
        <w:rPr>
          <w:b/>
        </w:rPr>
        <w:t>OTHERS PRESENT:</w:t>
      </w:r>
      <w:r>
        <w:rPr>
          <w:b/>
        </w:rPr>
        <w:tab/>
        <w:t>Nick Zervos</w:t>
      </w:r>
      <w:r w:rsidR="009200AA">
        <w:rPr>
          <w:b/>
        </w:rPr>
        <w:t xml:space="preserve">, </w:t>
      </w:r>
      <w:r w:rsidR="004C14A2">
        <w:rPr>
          <w:b/>
        </w:rPr>
        <w:t>G</w:t>
      </w:r>
      <w:r w:rsidR="002C2839">
        <w:rPr>
          <w:b/>
        </w:rPr>
        <w:t xml:space="preserve">reg Minnich, </w:t>
      </w:r>
      <w:r w:rsidR="00C75609">
        <w:rPr>
          <w:b/>
        </w:rPr>
        <w:t>Dr. Jim Wilson</w:t>
      </w:r>
      <w:r w:rsidR="00A153E1">
        <w:rPr>
          <w:b/>
        </w:rPr>
        <w:t xml:space="preserve">, Mary Kay </w:t>
      </w:r>
      <w:proofErr w:type="spellStart"/>
      <w:r w:rsidR="00A153E1">
        <w:rPr>
          <w:b/>
        </w:rPr>
        <w:t>Reisenger</w:t>
      </w:r>
      <w:proofErr w:type="spellEnd"/>
    </w:p>
    <w:p w:rsidR="00F97278" w:rsidRDefault="00F97278" w:rsidP="00747672">
      <w:pPr>
        <w:ind w:left="2880" w:hanging="2880"/>
        <w:rPr>
          <w:b/>
        </w:rPr>
      </w:pPr>
    </w:p>
    <w:p w:rsidR="00A23A2B" w:rsidRDefault="00FC4AC5" w:rsidP="00952DFE">
      <w:pPr>
        <w:rPr>
          <w:b/>
        </w:rPr>
      </w:pPr>
      <w:r>
        <w:rPr>
          <w:b/>
        </w:rPr>
        <w:t>CALL TO ORDER:</w:t>
      </w:r>
      <w:r>
        <w:rPr>
          <w:b/>
        </w:rPr>
        <w:tab/>
      </w:r>
      <w:r w:rsidR="004B2007">
        <w:rPr>
          <w:b/>
        </w:rPr>
        <w:tab/>
      </w:r>
      <w:r w:rsidR="00747672">
        <w:rPr>
          <w:b/>
        </w:rPr>
        <w:t>The meeting was</w:t>
      </w:r>
      <w:r w:rsidR="001175C8">
        <w:rPr>
          <w:b/>
        </w:rPr>
        <w:t xml:space="preserve"> called to order at </w:t>
      </w:r>
      <w:r w:rsidR="00C75609">
        <w:rPr>
          <w:b/>
        </w:rPr>
        <w:t>4:00 p</w:t>
      </w:r>
      <w:r w:rsidR="001175C8">
        <w:rPr>
          <w:b/>
        </w:rPr>
        <w:t>.m</w:t>
      </w:r>
      <w:r w:rsidR="00854E34">
        <w:rPr>
          <w:b/>
        </w:rPr>
        <w:t>.</w:t>
      </w:r>
      <w:r w:rsidR="00C252BF">
        <w:rPr>
          <w:b/>
        </w:rPr>
        <w:t xml:space="preserve"> by</w:t>
      </w:r>
      <w:r w:rsidR="00D65777">
        <w:rPr>
          <w:b/>
        </w:rPr>
        <w:t xml:space="preserve"> </w:t>
      </w:r>
      <w:r w:rsidR="00A153E1">
        <w:rPr>
          <w:b/>
        </w:rPr>
        <w:t>Ms</w:t>
      </w:r>
      <w:r w:rsidR="001175C8">
        <w:rPr>
          <w:b/>
        </w:rPr>
        <w:t>.</w:t>
      </w:r>
      <w:r w:rsidR="00A153E1">
        <w:rPr>
          <w:b/>
        </w:rPr>
        <w:t xml:space="preserve"> Chappell.</w:t>
      </w:r>
    </w:p>
    <w:p w:rsidR="00C455B2" w:rsidRDefault="00C455B2" w:rsidP="00952DFE">
      <w:pPr>
        <w:rPr>
          <w:b/>
        </w:rPr>
      </w:pPr>
    </w:p>
    <w:p w:rsidR="00BC601A" w:rsidRDefault="00BC601A" w:rsidP="00BC601A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APPROVAL OF MINUTES:  </w:t>
      </w:r>
      <w:r>
        <w:rPr>
          <w:b/>
        </w:rPr>
        <w:t xml:space="preserve">On a motion by </w:t>
      </w:r>
      <w:r w:rsidR="00A153E1">
        <w:rPr>
          <w:b/>
        </w:rPr>
        <w:t>Mr. Jones</w:t>
      </w:r>
      <w:r w:rsidRPr="000F019E">
        <w:rPr>
          <w:b/>
        </w:rPr>
        <w:t xml:space="preserve">, with a second by </w:t>
      </w:r>
      <w:r w:rsidR="00A153E1">
        <w:rPr>
          <w:b/>
        </w:rPr>
        <w:t>Ms. Robison</w:t>
      </w:r>
    </w:p>
    <w:p w:rsidR="00BC601A" w:rsidRDefault="00BC601A" w:rsidP="00BC601A">
      <w:pPr>
        <w:widowControl w:val="0"/>
        <w:tabs>
          <w:tab w:val="left" w:pos="-1440"/>
        </w:tabs>
        <w:autoSpaceDE w:val="0"/>
        <w:autoSpaceDN w:val="0"/>
        <w:adjustRightInd w:val="0"/>
      </w:pPr>
      <w:proofErr w:type="gramStart"/>
      <w:r w:rsidRPr="000F019E">
        <w:rPr>
          <w:b/>
        </w:rPr>
        <w:t>the</w:t>
      </w:r>
      <w:proofErr w:type="gramEnd"/>
      <w:r w:rsidRPr="000F019E">
        <w:rPr>
          <w:b/>
        </w:rPr>
        <w:t xml:space="preserve"> Bo</w:t>
      </w:r>
      <w:r>
        <w:rPr>
          <w:b/>
        </w:rPr>
        <w:t xml:space="preserve">ard approved the minutes of the </w:t>
      </w:r>
      <w:r w:rsidR="00C75609">
        <w:rPr>
          <w:b/>
        </w:rPr>
        <w:t>July 13</w:t>
      </w:r>
      <w:r>
        <w:rPr>
          <w:b/>
        </w:rPr>
        <w:t>, 2017</w:t>
      </w:r>
      <w:r w:rsidRPr="000F019E">
        <w:rPr>
          <w:b/>
        </w:rPr>
        <w:t xml:space="preserve"> </w:t>
      </w:r>
      <w:r>
        <w:rPr>
          <w:b/>
        </w:rPr>
        <w:t>meeting</w:t>
      </w:r>
      <w:r w:rsidRPr="00DC209D">
        <w:t>.</w:t>
      </w:r>
      <w:r>
        <w:t xml:space="preserve"> </w:t>
      </w:r>
    </w:p>
    <w:p w:rsidR="00BC601A" w:rsidRDefault="00BC601A" w:rsidP="00BC601A">
      <w:pPr>
        <w:widowControl w:val="0"/>
        <w:tabs>
          <w:tab w:val="left" w:pos="-1440"/>
        </w:tabs>
        <w:autoSpaceDE w:val="0"/>
        <w:autoSpaceDN w:val="0"/>
        <w:adjustRightInd w:val="0"/>
      </w:pPr>
    </w:p>
    <w:p w:rsidR="00C455B2" w:rsidRDefault="00C75609" w:rsidP="00C455B2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</w:t>
      </w:r>
      <w:r w:rsidR="00C455B2">
        <w:rPr>
          <w:b/>
          <w:bCs/>
        </w:rPr>
        <w:t>NEW BUSINESS</w:t>
      </w:r>
    </w:p>
    <w:p w:rsidR="002F61E6" w:rsidRDefault="002F61E6" w:rsidP="00C75609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</w:p>
    <w:p w:rsidR="00A153E1" w:rsidRDefault="002F61E6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 w:rsidRPr="002F61E6">
        <w:rPr>
          <w:b/>
          <w:bCs/>
        </w:rPr>
        <w:tab/>
      </w:r>
      <w:r w:rsidR="00C455B2" w:rsidRPr="008E00FF">
        <w:rPr>
          <w:b/>
          <w:bCs/>
          <w:u w:val="single"/>
        </w:rPr>
        <w:t>Medicaid Report</w:t>
      </w:r>
      <w:r w:rsidR="00C455B2" w:rsidRPr="00C455B2">
        <w:rPr>
          <w:b/>
          <w:bCs/>
        </w:rPr>
        <w:t xml:space="preserve"> (Handout) - On a motion by </w:t>
      </w:r>
      <w:r w:rsidR="00A153E1">
        <w:rPr>
          <w:b/>
          <w:bCs/>
        </w:rPr>
        <w:t>Ms. Dudley</w:t>
      </w:r>
      <w:r w:rsidR="00C455B2" w:rsidRPr="00C455B2">
        <w:rPr>
          <w:b/>
          <w:bCs/>
        </w:rPr>
        <w:t xml:space="preserve">, with a second by </w:t>
      </w:r>
      <w:r w:rsidR="00DF4FD8">
        <w:rPr>
          <w:b/>
          <w:bCs/>
        </w:rPr>
        <w:t xml:space="preserve">Ms. </w:t>
      </w:r>
      <w:proofErr w:type="spellStart"/>
      <w:r w:rsidR="00A153E1" w:rsidRPr="000731FA">
        <w:rPr>
          <w:b/>
          <w:bCs/>
        </w:rPr>
        <w:t>Koegler</w:t>
      </w:r>
      <w:proofErr w:type="spellEnd"/>
      <w:r w:rsidR="00C455B2" w:rsidRPr="000731FA">
        <w:rPr>
          <w:b/>
          <w:bCs/>
        </w:rPr>
        <w:t xml:space="preserve">, the Board approved the </w:t>
      </w:r>
      <w:r w:rsidR="00DF4FD8" w:rsidRPr="000731FA">
        <w:rPr>
          <w:b/>
          <w:bCs/>
        </w:rPr>
        <w:t>July</w:t>
      </w:r>
      <w:r w:rsidR="00C455B2" w:rsidRPr="000731FA">
        <w:rPr>
          <w:b/>
          <w:bCs/>
        </w:rPr>
        <w:t xml:space="preserve"> Medicaid Report prepared by Ms. Wojcik in the aggregate amount of $</w:t>
      </w:r>
      <w:r w:rsidR="005E3228">
        <w:rPr>
          <w:b/>
          <w:bCs/>
        </w:rPr>
        <w:t>88,061.18</w:t>
      </w:r>
      <w:r w:rsidR="00C455B2" w:rsidRPr="000731FA">
        <w:rPr>
          <w:b/>
          <w:bCs/>
        </w:rPr>
        <w:t>.</w:t>
      </w:r>
    </w:p>
    <w:p w:rsidR="00A153E1" w:rsidRDefault="00A153E1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A153E1" w:rsidRDefault="000731FA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F24972" w:rsidRPr="00F24972">
        <w:rPr>
          <w:b/>
          <w:bCs/>
          <w:u w:val="single"/>
        </w:rPr>
        <w:t>West Virginia Department of Education Agenda</w:t>
      </w:r>
      <w:r w:rsidR="00F24972" w:rsidRPr="00F24972">
        <w:rPr>
          <w:b/>
          <w:bCs/>
        </w:rPr>
        <w:t xml:space="preserve"> (Handout)</w:t>
      </w:r>
      <w:r w:rsidR="00AE05C1">
        <w:rPr>
          <w:b/>
          <w:bCs/>
        </w:rPr>
        <w:t xml:space="preserve"> – The August 9, 2017 West Virginia Department of Education Agenda was provided to the Board.</w:t>
      </w:r>
      <w:r w:rsidR="007409E1">
        <w:rPr>
          <w:b/>
          <w:bCs/>
        </w:rPr>
        <w:t xml:space="preserve">  Dr. Wilson reviewed several of the following items with the Board:</w:t>
      </w:r>
    </w:p>
    <w:p w:rsidR="007409E1" w:rsidRDefault="007409E1" w:rsidP="007409E1">
      <w:pPr>
        <w:pStyle w:val="ListParagraph"/>
        <w:numPr>
          <w:ilvl w:val="0"/>
          <w:numId w:val="40"/>
        </w:numPr>
        <w:tabs>
          <w:tab w:val="left" w:pos="-1440"/>
        </w:tabs>
        <w:contextualSpacing/>
        <w:rPr>
          <w:rFonts w:ascii="Times New Roman" w:hAnsi="Times New Roman"/>
          <w:b/>
          <w:bCs/>
        </w:rPr>
      </w:pPr>
      <w:r w:rsidRPr="0039239E">
        <w:rPr>
          <w:rFonts w:ascii="Times New Roman" w:hAnsi="Times New Roman"/>
          <w:b/>
          <w:bCs/>
        </w:rPr>
        <w:t>West Virginia lost 3,900 students last year</w:t>
      </w:r>
    </w:p>
    <w:p w:rsidR="0039239E" w:rsidRDefault="0039239E" w:rsidP="007409E1">
      <w:pPr>
        <w:pStyle w:val="ListParagraph"/>
        <w:numPr>
          <w:ilvl w:val="0"/>
          <w:numId w:val="40"/>
        </w:numPr>
        <w:tabs>
          <w:tab w:val="left" w:pos="-1440"/>
        </w:tabs>
        <w:contextualSpacing/>
        <w:rPr>
          <w:rFonts w:ascii="Times New Roman" w:hAnsi="Times New Roman"/>
          <w:b/>
          <w:bCs/>
        </w:rPr>
      </w:pPr>
      <w:r w:rsidRPr="0039239E">
        <w:rPr>
          <w:rFonts w:ascii="Times New Roman" w:hAnsi="Times New Roman"/>
          <w:b/>
          <w:bCs/>
        </w:rPr>
        <w:t>The Budge</w:t>
      </w:r>
      <w:r w:rsidR="00B27476" w:rsidRPr="00B27476">
        <w:rPr>
          <w:rFonts w:ascii="Times New Roman" w:hAnsi="Times New Roman"/>
          <w:b/>
          <w:bCs/>
        </w:rPr>
        <w:t>t</w:t>
      </w:r>
      <w:r w:rsidRPr="0039239E">
        <w:rPr>
          <w:rFonts w:ascii="Times New Roman" w:hAnsi="Times New Roman"/>
          <w:b/>
          <w:bCs/>
        </w:rPr>
        <w:t xml:space="preserve"> for public education in 1995 consumed 56% of the state budget</w:t>
      </w:r>
    </w:p>
    <w:p w:rsidR="0039239E" w:rsidRDefault="0039239E" w:rsidP="007409E1">
      <w:pPr>
        <w:pStyle w:val="ListParagraph"/>
        <w:numPr>
          <w:ilvl w:val="0"/>
          <w:numId w:val="40"/>
        </w:numPr>
        <w:tabs>
          <w:tab w:val="left" w:pos="-1440"/>
        </w:tabs>
        <w:contextualSpacing/>
        <w:rPr>
          <w:rFonts w:ascii="Times New Roman" w:hAnsi="Times New Roman"/>
          <w:b/>
          <w:bCs/>
        </w:rPr>
      </w:pPr>
      <w:r w:rsidRPr="0039239E">
        <w:rPr>
          <w:rFonts w:ascii="Times New Roman" w:hAnsi="Times New Roman"/>
          <w:b/>
          <w:bCs/>
        </w:rPr>
        <w:t xml:space="preserve">In 2017 public education consumes 42 </w:t>
      </w:r>
      <w:r w:rsidR="00B27476">
        <w:rPr>
          <w:rFonts w:ascii="Times New Roman" w:hAnsi="Times New Roman"/>
          <w:b/>
          <w:bCs/>
        </w:rPr>
        <w:t>1/2</w:t>
      </w:r>
      <w:r w:rsidRPr="0039239E">
        <w:rPr>
          <w:rFonts w:ascii="Times New Roman" w:hAnsi="Times New Roman"/>
          <w:b/>
          <w:bCs/>
        </w:rPr>
        <w:t>% of the state budget</w:t>
      </w:r>
    </w:p>
    <w:p w:rsidR="00E823C6" w:rsidRDefault="00E823C6" w:rsidP="007409E1">
      <w:pPr>
        <w:pStyle w:val="ListParagraph"/>
        <w:numPr>
          <w:ilvl w:val="0"/>
          <w:numId w:val="40"/>
        </w:numPr>
        <w:tabs>
          <w:tab w:val="left" w:pos="-1440"/>
        </w:tabs>
        <w:contextualSpacing/>
        <w:rPr>
          <w:rFonts w:ascii="Times New Roman" w:hAnsi="Times New Roman"/>
          <w:b/>
          <w:bCs/>
        </w:rPr>
      </w:pPr>
      <w:r w:rsidRPr="0039239E">
        <w:rPr>
          <w:rFonts w:ascii="Times New Roman" w:hAnsi="Times New Roman"/>
          <w:b/>
          <w:bCs/>
        </w:rPr>
        <w:t>There are 7 policies out on comment</w:t>
      </w:r>
    </w:p>
    <w:p w:rsidR="00E823C6" w:rsidRDefault="00E823C6" w:rsidP="007409E1">
      <w:pPr>
        <w:pStyle w:val="ListParagraph"/>
        <w:numPr>
          <w:ilvl w:val="0"/>
          <w:numId w:val="40"/>
        </w:numPr>
        <w:tabs>
          <w:tab w:val="left" w:pos="-1440"/>
        </w:tabs>
        <w:contextualSpacing/>
        <w:rPr>
          <w:rFonts w:ascii="Times New Roman" w:hAnsi="Times New Roman"/>
          <w:b/>
          <w:bCs/>
        </w:rPr>
      </w:pPr>
      <w:r w:rsidRPr="0039239E"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he standards for child nutritio</w:t>
      </w:r>
      <w:r w:rsidRPr="0039239E">
        <w:rPr>
          <w:rFonts w:ascii="Times New Roman" w:hAnsi="Times New Roman"/>
          <w:b/>
          <w:bCs/>
        </w:rPr>
        <w:t>n were out for review</w:t>
      </w:r>
    </w:p>
    <w:p w:rsidR="00E823C6" w:rsidRPr="00E823C6" w:rsidRDefault="00E823C6" w:rsidP="00E823C6">
      <w:pPr>
        <w:pStyle w:val="ListParagraph"/>
        <w:numPr>
          <w:ilvl w:val="0"/>
          <w:numId w:val="40"/>
        </w:numPr>
        <w:tabs>
          <w:tab w:val="left" w:pos="-1440"/>
        </w:tabs>
        <w:contextualSpacing/>
        <w:rPr>
          <w:rFonts w:ascii="Times New Roman" w:hAnsi="Times New Roman"/>
          <w:b/>
          <w:bCs/>
        </w:rPr>
      </w:pPr>
      <w:r w:rsidRPr="00E823C6">
        <w:rPr>
          <w:rFonts w:ascii="Times New Roman" w:hAnsi="Times New Roman"/>
          <w:b/>
          <w:bCs/>
        </w:rPr>
        <w:t>Test results from last year have been released and the math scores have increased statewide</w:t>
      </w:r>
    </w:p>
    <w:p w:rsidR="00E823C6" w:rsidRPr="00E823C6" w:rsidRDefault="00E823C6" w:rsidP="00E823C6">
      <w:pPr>
        <w:pStyle w:val="ListParagraph"/>
        <w:numPr>
          <w:ilvl w:val="0"/>
          <w:numId w:val="40"/>
        </w:numPr>
        <w:tabs>
          <w:tab w:val="left" w:pos="-1440"/>
        </w:tabs>
        <w:contextualSpacing/>
        <w:rPr>
          <w:rFonts w:ascii="Times New Roman" w:hAnsi="Times New Roman"/>
          <w:b/>
          <w:bCs/>
        </w:rPr>
      </w:pPr>
      <w:r w:rsidRPr="00E823C6">
        <w:rPr>
          <w:rFonts w:ascii="Times New Roman" w:hAnsi="Times New Roman"/>
          <w:b/>
          <w:bCs/>
        </w:rPr>
        <w:t>Goals of the state</w:t>
      </w:r>
      <w:r>
        <w:rPr>
          <w:rFonts w:ascii="Times New Roman" w:hAnsi="Times New Roman"/>
          <w:b/>
          <w:bCs/>
        </w:rPr>
        <w:t xml:space="preserve"> board include providing greate</w:t>
      </w:r>
      <w:r w:rsidRPr="00E823C6">
        <w:rPr>
          <w:rFonts w:ascii="Times New Roman" w:hAnsi="Times New Roman"/>
          <w:b/>
          <w:bCs/>
        </w:rPr>
        <w:t xml:space="preserve">r local control </w:t>
      </w:r>
      <w:r>
        <w:rPr>
          <w:rFonts w:ascii="Times New Roman" w:hAnsi="Times New Roman"/>
          <w:b/>
          <w:bCs/>
        </w:rPr>
        <w:t>to county school systems, reducing the number of Sta</w:t>
      </w:r>
      <w:r w:rsidRPr="00E823C6">
        <w:rPr>
          <w:rFonts w:ascii="Times New Roman" w:hAnsi="Times New Roman"/>
          <w:b/>
          <w:bCs/>
        </w:rPr>
        <w:t xml:space="preserve">te </w:t>
      </w:r>
      <w:r>
        <w:rPr>
          <w:rFonts w:ascii="Times New Roman" w:hAnsi="Times New Roman"/>
          <w:b/>
          <w:bCs/>
        </w:rPr>
        <w:t>Board policies</w:t>
      </w:r>
      <w:r w:rsidR="00B27476">
        <w:rPr>
          <w:rFonts w:ascii="Times New Roman" w:hAnsi="Times New Roman"/>
          <w:b/>
          <w:bCs/>
        </w:rPr>
        <w:t xml:space="preserve"> and</w:t>
      </w:r>
      <w:r>
        <w:rPr>
          <w:rFonts w:ascii="Times New Roman" w:hAnsi="Times New Roman"/>
          <w:b/>
          <w:bCs/>
        </w:rPr>
        <w:t xml:space="preserve"> to imple</w:t>
      </w:r>
      <w:r w:rsidRPr="00E823C6">
        <w:rPr>
          <w:rFonts w:ascii="Times New Roman" w:hAnsi="Times New Roman"/>
          <w:b/>
          <w:bCs/>
        </w:rPr>
        <w:t xml:space="preserve">ment a </w:t>
      </w:r>
      <w:r>
        <w:rPr>
          <w:rFonts w:ascii="Times New Roman" w:hAnsi="Times New Roman"/>
          <w:b/>
          <w:bCs/>
        </w:rPr>
        <w:t>new account</w:t>
      </w:r>
      <w:r w:rsidRPr="00E823C6">
        <w:rPr>
          <w:rFonts w:ascii="Times New Roman" w:hAnsi="Times New Roman"/>
          <w:b/>
          <w:bCs/>
        </w:rPr>
        <w:t>ability system.</w:t>
      </w:r>
    </w:p>
    <w:p w:rsidR="00E823C6" w:rsidRPr="00E823C6" w:rsidRDefault="00E823C6" w:rsidP="00E823C6">
      <w:pPr>
        <w:pStyle w:val="ListParagraph"/>
        <w:tabs>
          <w:tab w:val="left" w:pos="-1440"/>
        </w:tabs>
        <w:contextualSpacing/>
        <w:rPr>
          <w:rFonts w:ascii="Times New Roman" w:hAnsi="Times New Roman"/>
          <w:b/>
          <w:bCs/>
        </w:rPr>
      </w:pPr>
    </w:p>
    <w:p w:rsidR="001D19EC" w:rsidRDefault="007409E1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F24972" w:rsidRPr="00F24972">
        <w:rPr>
          <w:b/>
          <w:bCs/>
          <w:u w:val="single"/>
        </w:rPr>
        <w:t>WVSBA Stonewall Report</w:t>
      </w:r>
      <w:r w:rsidR="00F24972" w:rsidRPr="00F24972">
        <w:rPr>
          <w:b/>
          <w:bCs/>
        </w:rPr>
        <w:t xml:space="preserve"> (Handout)</w:t>
      </w:r>
      <w:r>
        <w:rPr>
          <w:b/>
          <w:bCs/>
        </w:rPr>
        <w:t xml:space="preserve"> – Mr. Zervos, Ms. Dudley</w:t>
      </w:r>
      <w:r w:rsidR="00E823C6">
        <w:rPr>
          <w:b/>
          <w:bCs/>
        </w:rPr>
        <w:t>,</w:t>
      </w:r>
      <w:r>
        <w:rPr>
          <w:b/>
          <w:bCs/>
        </w:rPr>
        <w:t xml:space="preserve"> Mr. Jones and Ms. Chappell attended the WVSBA Training session which dealt with RESAs transitioning to </w:t>
      </w:r>
    </w:p>
    <w:p w:rsidR="001D19EC" w:rsidRDefault="001D19EC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A153E1" w:rsidRDefault="00B27476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lastRenderedPageBreak/>
        <w:t>C</w:t>
      </w:r>
      <w:r w:rsidR="007409E1">
        <w:rPr>
          <w:b/>
          <w:bCs/>
        </w:rPr>
        <w:t xml:space="preserve">ooperatives.  Copies of the agenda, copies of Mr. </w:t>
      </w:r>
      <w:proofErr w:type="spellStart"/>
      <w:r w:rsidR="007409E1">
        <w:rPr>
          <w:b/>
          <w:bCs/>
        </w:rPr>
        <w:t>Seufer’s</w:t>
      </w:r>
      <w:proofErr w:type="spellEnd"/>
      <w:r w:rsidR="007409E1">
        <w:rPr>
          <w:b/>
          <w:bCs/>
        </w:rPr>
        <w:t xml:space="preserve"> legal interpretations of HB 2711</w:t>
      </w:r>
      <w:r w:rsidR="001D19EC">
        <w:rPr>
          <w:b/>
          <w:bCs/>
        </w:rPr>
        <w:t xml:space="preserve"> and a </w:t>
      </w:r>
      <w:r w:rsidR="008730BB">
        <w:rPr>
          <w:b/>
          <w:bCs/>
        </w:rPr>
        <w:t>copy of the Charle</w:t>
      </w:r>
      <w:r w:rsidR="00E823C6">
        <w:rPr>
          <w:b/>
          <w:bCs/>
        </w:rPr>
        <w:t xml:space="preserve">ston Gazette </w:t>
      </w:r>
      <w:r w:rsidR="008730BB">
        <w:rPr>
          <w:b/>
          <w:bCs/>
        </w:rPr>
        <w:t>article</w:t>
      </w:r>
      <w:r>
        <w:rPr>
          <w:b/>
          <w:bCs/>
        </w:rPr>
        <w:t xml:space="preserve"> were provided to the Board</w:t>
      </w:r>
      <w:r w:rsidR="008730BB">
        <w:rPr>
          <w:b/>
          <w:bCs/>
        </w:rPr>
        <w:t xml:space="preserve"> </w:t>
      </w:r>
      <w:r w:rsidR="007409E1">
        <w:rPr>
          <w:b/>
          <w:bCs/>
        </w:rPr>
        <w:t xml:space="preserve">and discussions surrounding the transition were relayed to the Council.  </w:t>
      </w:r>
      <w:r w:rsidR="008730BB">
        <w:rPr>
          <w:b/>
          <w:bCs/>
        </w:rPr>
        <w:t>Dr. Joan Wade, Executive Director of the</w:t>
      </w:r>
      <w:r w:rsidR="00E823C6">
        <w:rPr>
          <w:b/>
          <w:bCs/>
        </w:rPr>
        <w:t xml:space="preserve"> Association of Education Servi</w:t>
      </w:r>
      <w:r w:rsidR="008730BB">
        <w:rPr>
          <w:b/>
          <w:bCs/>
        </w:rPr>
        <w:t>ce Agencies gave a National perspective of RESAs, ESAs, CESAs and Cooperatives currently operating in 45 states.</w:t>
      </w:r>
    </w:p>
    <w:p w:rsidR="00A153E1" w:rsidRDefault="00A153E1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A153E1" w:rsidRDefault="000731FA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F24972" w:rsidRPr="00F24972">
        <w:rPr>
          <w:b/>
          <w:bCs/>
          <w:u w:val="single"/>
        </w:rPr>
        <w:t>Superintendents Report from August 3</w:t>
      </w:r>
      <w:r w:rsidR="00F24972" w:rsidRPr="00F24972">
        <w:rPr>
          <w:b/>
          <w:bCs/>
          <w:u w:val="single"/>
          <w:vertAlign w:val="superscript"/>
        </w:rPr>
        <w:t>rd</w:t>
      </w:r>
      <w:r w:rsidR="00F24972" w:rsidRPr="00F24972">
        <w:rPr>
          <w:b/>
          <w:bCs/>
          <w:u w:val="single"/>
        </w:rPr>
        <w:t xml:space="preserve"> Meeting</w:t>
      </w:r>
      <w:r>
        <w:rPr>
          <w:b/>
          <w:bCs/>
        </w:rPr>
        <w:t xml:space="preserve"> </w:t>
      </w:r>
      <w:r w:rsidR="005E3228">
        <w:rPr>
          <w:b/>
          <w:bCs/>
        </w:rPr>
        <w:t>–</w:t>
      </w:r>
      <w:r w:rsidR="00F24972" w:rsidRPr="00F24972">
        <w:rPr>
          <w:b/>
          <w:bCs/>
        </w:rPr>
        <w:t xml:space="preserve"> </w:t>
      </w:r>
      <w:r w:rsidR="00927E13">
        <w:rPr>
          <w:b/>
          <w:bCs/>
        </w:rPr>
        <w:t>The State Superintendent’</w:t>
      </w:r>
      <w:r w:rsidR="00E823C6">
        <w:rPr>
          <w:b/>
          <w:bCs/>
        </w:rPr>
        <w:t>s pr</w:t>
      </w:r>
      <w:r w:rsidR="00927E13">
        <w:rPr>
          <w:b/>
          <w:bCs/>
        </w:rPr>
        <w:t>iority was to hav</w:t>
      </w:r>
      <w:r w:rsidR="00E823C6">
        <w:rPr>
          <w:b/>
          <w:bCs/>
        </w:rPr>
        <w:t>e better communications with th</w:t>
      </w:r>
      <w:r w:rsidR="00927E13">
        <w:rPr>
          <w:b/>
          <w:bCs/>
        </w:rPr>
        <w:t xml:space="preserve">e county superintendents.  One </w:t>
      </w:r>
      <w:r w:rsidR="00E823C6">
        <w:rPr>
          <w:b/>
          <w:bCs/>
        </w:rPr>
        <w:t>method of doi</w:t>
      </w:r>
      <w:r w:rsidR="00927E13">
        <w:rPr>
          <w:b/>
          <w:bCs/>
        </w:rPr>
        <w:t xml:space="preserve">ng this was utilizing the quadrant system outlined in House Bill 2711.  He also </w:t>
      </w:r>
      <w:r w:rsidR="00E823C6">
        <w:rPr>
          <w:b/>
          <w:bCs/>
        </w:rPr>
        <w:t xml:space="preserve">emphasized </w:t>
      </w:r>
      <w:r w:rsidR="00927E13">
        <w:rPr>
          <w:b/>
          <w:bCs/>
        </w:rPr>
        <w:t>the importance of the new acco</w:t>
      </w:r>
      <w:r w:rsidR="00E823C6">
        <w:rPr>
          <w:b/>
          <w:bCs/>
        </w:rPr>
        <w:t>u</w:t>
      </w:r>
      <w:r w:rsidR="00927E13">
        <w:rPr>
          <w:b/>
          <w:bCs/>
        </w:rPr>
        <w:t xml:space="preserve">ntability system in regard to </w:t>
      </w:r>
      <w:r w:rsidR="00E823C6">
        <w:rPr>
          <w:b/>
          <w:bCs/>
        </w:rPr>
        <w:t xml:space="preserve">the </w:t>
      </w:r>
      <w:r w:rsidR="00927E13">
        <w:rPr>
          <w:b/>
          <w:bCs/>
        </w:rPr>
        <w:t xml:space="preserve">Every Student Succeeds Act (ESSA).  In addition a fix for the WVEIS data accuracy will take place under his administration.  </w:t>
      </w:r>
    </w:p>
    <w:p w:rsidR="00A153E1" w:rsidRDefault="00A153E1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A153E1" w:rsidRDefault="000731FA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 w:rsidRPr="000731FA">
        <w:rPr>
          <w:b/>
          <w:bCs/>
        </w:rPr>
        <w:tab/>
      </w:r>
      <w:r w:rsidR="00F24972" w:rsidRPr="00F24972">
        <w:rPr>
          <w:b/>
          <w:bCs/>
          <w:u w:val="single"/>
        </w:rPr>
        <w:t>RESA Program Overview and Status – Please Review Closely</w:t>
      </w:r>
      <w:r w:rsidR="00F24972" w:rsidRPr="00F24972">
        <w:rPr>
          <w:b/>
          <w:bCs/>
        </w:rPr>
        <w:t xml:space="preserve"> (Attachment B)</w:t>
      </w:r>
      <w:r w:rsidR="005E3228">
        <w:rPr>
          <w:b/>
          <w:bCs/>
        </w:rPr>
        <w:t xml:space="preserve"> –</w:t>
      </w:r>
      <w:r w:rsidR="00927E13">
        <w:rPr>
          <w:b/>
          <w:bCs/>
        </w:rPr>
        <w:t xml:space="preserve"> Mr. Minnich provided the Board</w:t>
      </w:r>
      <w:r w:rsidR="000F62C4">
        <w:rPr>
          <w:b/>
          <w:bCs/>
        </w:rPr>
        <w:t xml:space="preserve"> (Attachment B)</w:t>
      </w:r>
      <w:r w:rsidR="00927E13">
        <w:rPr>
          <w:b/>
          <w:bCs/>
        </w:rPr>
        <w:t xml:space="preserve"> a comprehensive Excel spreadsheet </w:t>
      </w:r>
      <w:r w:rsidR="00E823C6">
        <w:rPr>
          <w:b/>
          <w:bCs/>
        </w:rPr>
        <w:t>defining all RESA-6 programs br</w:t>
      </w:r>
      <w:r w:rsidR="00927E13">
        <w:rPr>
          <w:b/>
          <w:bCs/>
        </w:rPr>
        <w:t xml:space="preserve">eaking the information down into the following areas:  </w:t>
      </w:r>
      <w:r w:rsidR="00A509EE">
        <w:rPr>
          <w:b/>
          <w:bCs/>
        </w:rPr>
        <w:t xml:space="preserve">Local, </w:t>
      </w:r>
      <w:r w:rsidR="00E823C6">
        <w:rPr>
          <w:b/>
          <w:bCs/>
        </w:rPr>
        <w:t xml:space="preserve">Federal or State Funded Program, Participating Counties, Current Main Reasons for Regional Delivery, Effect on County if not Regional, Historical Reason for Implementation of the Program, Current Plan/Understanding of RESA Council Intent for Program in </w:t>
      </w:r>
      <w:bookmarkStart w:id="0" w:name="_GoBack"/>
      <w:bookmarkEnd w:id="0"/>
      <w:r w:rsidR="00E823C6">
        <w:rPr>
          <w:b/>
          <w:bCs/>
        </w:rPr>
        <w:t>FY18.</w:t>
      </w:r>
    </w:p>
    <w:p w:rsidR="005E3228" w:rsidRDefault="005E3228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927E13" w:rsidRDefault="00E823C6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927E13">
        <w:rPr>
          <w:b/>
          <w:bCs/>
        </w:rPr>
        <w:t xml:space="preserve">A healthy two way discussion occurred with the Board which resulted in a better understanding of the total scope in operations of RESA-6 </w:t>
      </w:r>
      <w:r w:rsidR="00A509EE">
        <w:rPr>
          <w:b/>
          <w:bCs/>
        </w:rPr>
        <w:t xml:space="preserve">programs and services for the </w:t>
      </w:r>
      <w:r w:rsidR="00927E13">
        <w:rPr>
          <w:b/>
          <w:bCs/>
        </w:rPr>
        <w:t xml:space="preserve">five counties.  On a motion by Ms. Robison, with a second by Ms. Hohman the Board </w:t>
      </w:r>
      <w:r w:rsidR="000F62C4">
        <w:rPr>
          <w:b/>
          <w:bCs/>
        </w:rPr>
        <w:t xml:space="preserve">affirmed the </w:t>
      </w:r>
      <w:r w:rsidR="00A509EE">
        <w:rPr>
          <w:b/>
          <w:bCs/>
        </w:rPr>
        <w:t>backing</w:t>
      </w:r>
      <w:r w:rsidR="000F62C4">
        <w:rPr>
          <w:b/>
          <w:bCs/>
        </w:rPr>
        <w:t xml:space="preserve"> and support of the Regional Council in </w:t>
      </w:r>
      <w:r w:rsidR="00A509EE">
        <w:rPr>
          <w:b/>
          <w:bCs/>
        </w:rPr>
        <w:t>proceeding</w:t>
      </w:r>
      <w:r w:rsidR="000F62C4">
        <w:rPr>
          <w:b/>
          <w:bCs/>
        </w:rPr>
        <w:t xml:space="preserve"> </w:t>
      </w:r>
      <w:r w:rsidR="00A509EE">
        <w:rPr>
          <w:b/>
          <w:bCs/>
        </w:rPr>
        <w:t>with the programs and services</w:t>
      </w:r>
      <w:r w:rsidR="000F62C4">
        <w:rPr>
          <w:b/>
          <w:bCs/>
        </w:rPr>
        <w:t xml:space="preserve"> defined in this document for the 2017 – 2018 school year.  </w:t>
      </w:r>
      <w:r w:rsidR="00692DC4">
        <w:rPr>
          <w:b/>
          <w:bCs/>
        </w:rPr>
        <w:t>In addition to the discussion Mr. Zervos show</w:t>
      </w:r>
      <w:r>
        <w:rPr>
          <w:b/>
          <w:bCs/>
        </w:rPr>
        <w:t>e</w:t>
      </w:r>
      <w:r w:rsidR="00692DC4">
        <w:rPr>
          <w:b/>
          <w:bCs/>
        </w:rPr>
        <w:t xml:space="preserve">d the videos </w:t>
      </w:r>
      <w:r>
        <w:rPr>
          <w:b/>
          <w:bCs/>
        </w:rPr>
        <w:t>“</w:t>
      </w:r>
      <w:r w:rsidR="00692DC4">
        <w:rPr>
          <w:b/>
          <w:bCs/>
        </w:rPr>
        <w:t>The Dash</w:t>
      </w:r>
      <w:r>
        <w:rPr>
          <w:b/>
          <w:bCs/>
        </w:rPr>
        <w:t>”</w:t>
      </w:r>
      <w:r w:rsidR="00692DC4">
        <w:rPr>
          <w:b/>
          <w:bCs/>
        </w:rPr>
        <w:t xml:space="preserve"> and </w:t>
      </w:r>
      <w:r>
        <w:rPr>
          <w:b/>
          <w:bCs/>
        </w:rPr>
        <w:t>“T</w:t>
      </w:r>
      <w:r w:rsidR="00692DC4">
        <w:rPr>
          <w:b/>
          <w:bCs/>
        </w:rPr>
        <w:t>he Airplane</w:t>
      </w:r>
      <w:r>
        <w:rPr>
          <w:b/>
          <w:bCs/>
        </w:rPr>
        <w:t>”</w:t>
      </w:r>
      <w:r w:rsidR="00692DC4">
        <w:rPr>
          <w:b/>
          <w:bCs/>
        </w:rPr>
        <w:t xml:space="preserve"> which emphasized optimis</w:t>
      </w:r>
      <w:r>
        <w:rPr>
          <w:b/>
          <w:bCs/>
        </w:rPr>
        <w:t>m, creativity and hope which ar</w:t>
      </w:r>
      <w:r w:rsidR="00692DC4">
        <w:rPr>
          <w:b/>
          <w:bCs/>
        </w:rPr>
        <w:t>e elements necessary in transitioning from a RESA to a Cooperative.</w:t>
      </w:r>
    </w:p>
    <w:p w:rsidR="000F62C4" w:rsidRDefault="000F62C4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A153E1" w:rsidRDefault="000731FA" w:rsidP="00A153E1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F24972" w:rsidRPr="00F24972">
        <w:rPr>
          <w:b/>
          <w:bCs/>
          <w:u w:val="single"/>
        </w:rPr>
        <w:t>Bread Bid</w:t>
      </w:r>
      <w:r w:rsidR="00F24972" w:rsidRPr="00F24972">
        <w:rPr>
          <w:b/>
          <w:bCs/>
        </w:rPr>
        <w:t xml:space="preserve"> (Attachment C)</w:t>
      </w:r>
      <w:r w:rsidR="00A153E1">
        <w:rPr>
          <w:b/>
          <w:bCs/>
        </w:rPr>
        <w:t xml:space="preserve"> – On a motion by Mr. Woodward, with a second by Ms. </w:t>
      </w:r>
      <w:proofErr w:type="spellStart"/>
      <w:r w:rsidR="00A153E1">
        <w:rPr>
          <w:b/>
          <w:bCs/>
        </w:rPr>
        <w:t>Koegler</w:t>
      </w:r>
      <w:proofErr w:type="spellEnd"/>
      <w:r w:rsidR="00A153E1">
        <w:rPr>
          <w:b/>
          <w:bCs/>
        </w:rPr>
        <w:t xml:space="preserve">, the Bread Bid </w:t>
      </w:r>
      <w:r w:rsidR="000F62C4">
        <w:rPr>
          <w:b/>
          <w:bCs/>
        </w:rPr>
        <w:t xml:space="preserve">was awarded to Nickle’s Bakery.  Additional information was </w:t>
      </w:r>
      <w:r w:rsidR="005E3228" w:rsidRPr="00002B09">
        <w:rPr>
          <w:b/>
          <w:bCs/>
        </w:rPr>
        <w:t>pr</w:t>
      </w:r>
      <w:r w:rsidR="005E3228">
        <w:rPr>
          <w:b/>
          <w:bCs/>
        </w:rPr>
        <w:t>ovided</w:t>
      </w:r>
      <w:r w:rsidR="005E3228" w:rsidRPr="00002B09">
        <w:rPr>
          <w:b/>
          <w:bCs/>
        </w:rPr>
        <w:t xml:space="preserve"> by Mr. Minnich</w:t>
      </w:r>
      <w:r w:rsidR="005E3228">
        <w:rPr>
          <w:b/>
          <w:bCs/>
        </w:rPr>
        <w:t xml:space="preserve"> outlined in Attachment </w:t>
      </w:r>
      <w:r w:rsidR="000F62C4">
        <w:rPr>
          <w:b/>
          <w:bCs/>
        </w:rPr>
        <w:t xml:space="preserve">C.  </w:t>
      </w:r>
    </w:p>
    <w:p w:rsidR="000F62C4" w:rsidRDefault="000F62C4" w:rsidP="00A153E1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6A1FAB" w:rsidRDefault="000731FA" w:rsidP="006A1FA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F24972" w:rsidRPr="00F24972">
        <w:rPr>
          <w:b/>
          <w:bCs/>
          <w:u w:val="single"/>
        </w:rPr>
        <w:t xml:space="preserve">Milk Bid </w:t>
      </w:r>
      <w:r w:rsidR="00F24972" w:rsidRPr="00F24972">
        <w:rPr>
          <w:b/>
          <w:bCs/>
        </w:rPr>
        <w:t>(Attachment D)</w:t>
      </w:r>
      <w:r w:rsidR="00A153E1">
        <w:rPr>
          <w:b/>
          <w:bCs/>
        </w:rPr>
        <w:t xml:space="preserve"> – On a motion by Ms. Robison, with a second by Mr. Jones, the Milk Bid</w:t>
      </w:r>
      <w:r w:rsidR="000F62C4">
        <w:rPr>
          <w:b/>
          <w:bCs/>
        </w:rPr>
        <w:t xml:space="preserve"> was awarded to United Dairy.  </w:t>
      </w:r>
      <w:r w:rsidR="00A153E1">
        <w:rPr>
          <w:b/>
          <w:bCs/>
        </w:rPr>
        <w:t xml:space="preserve"> </w:t>
      </w:r>
      <w:r w:rsidR="000F62C4">
        <w:rPr>
          <w:b/>
          <w:bCs/>
        </w:rPr>
        <w:t xml:space="preserve">Additional information was provided </w:t>
      </w:r>
      <w:r w:rsidR="00E823C6">
        <w:rPr>
          <w:b/>
          <w:bCs/>
        </w:rPr>
        <w:t>b</w:t>
      </w:r>
      <w:r w:rsidR="000F62C4">
        <w:rPr>
          <w:b/>
          <w:bCs/>
        </w:rPr>
        <w:t>y Mr. Minnich as outlined in Attachment D.</w:t>
      </w:r>
    </w:p>
    <w:p w:rsidR="005E3228" w:rsidRDefault="005E3228" w:rsidP="005E3228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A153E1" w:rsidRPr="000731FA" w:rsidRDefault="000731FA" w:rsidP="000731FA">
      <w:pPr>
        <w:rPr>
          <w:b/>
        </w:rPr>
      </w:pPr>
      <w:r>
        <w:tab/>
      </w:r>
      <w:r w:rsidR="00F24972" w:rsidRPr="005E3228">
        <w:rPr>
          <w:b/>
          <w:u w:val="single"/>
        </w:rPr>
        <w:t xml:space="preserve">Food Bid </w:t>
      </w:r>
      <w:proofErr w:type="gramStart"/>
      <w:r w:rsidR="00F24972" w:rsidRPr="005E3228">
        <w:rPr>
          <w:b/>
          <w:u w:val="single"/>
        </w:rPr>
        <w:t>Discussion</w:t>
      </w:r>
      <w:r w:rsidRPr="000731FA">
        <w:rPr>
          <w:b/>
        </w:rPr>
        <w:t xml:space="preserve">  -</w:t>
      </w:r>
      <w:proofErr w:type="gramEnd"/>
      <w:r w:rsidR="000F62C4">
        <w:rPr>
          <w:b/>
        </w:rPr>
        <w:t xml:space="preserve"> </w:t>
      </w:r>
      <w:r w:rsidR="008730BB">
        <w:rPr>
          <w:b/>
        </w:rPr>
        <w:t>Mr. Min</w:t>
      </w:r>
      <w:r w:rsidR="00E823C6">
        <w:rPr>
          <w:b/>
        </w:rPr>
        <w:t>n</w:t>
      </w:r>
      <w:r w:rsidR="008730BB">
        <w:rPr>
          <w:b/>
        </w:rPr>
        <w:t>ich will be conducting a review of the 3 county food bid with the 5 food service directors to decide the best way to proceed in the future that would result in the best prices for all 5 counties in RESA-6</w:t>
      </w:r>
    </w:p>
    <w:p w:rsidR="00A153E1" w:rsidRDefault="00A153E1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F24972" w:rsidRDefault="006A1FAB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   </w:t>
      </w:r>
      <w:r w:rsidRPr="00F24972">
        <w:rPr>
          <w:b/>
          <w:bCs/>
          <w:u w:val="single"/>
        </w:rPr>
        <w:t>Permission to pursue Independent Contractor Renewals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- On a motion by Ms. Ho</w:t>
      </w:r>
      <w:r w:rsidR="004D5A24">
        <w:rPr>
          <w:b/>
          <w:bCs/>
        </w:rPr>
        <w:t>h</w:t>
      </w:r>
      <w:r>
        <w:rPr>
          <w:b/>
          <w:bCs/>
        </w:rPr>
        <w:t xml:space="preserve">man, with a second by Ms. </w:t>
      </w:r>
      <w:proofErr w:type="spellStart"/>
      <w:r>
        <w:rPr>
          <w:b/>
          <w:bCs/>
        </w:rPr>
        <w:t>Koegler</w:t>
      </w:r>
      <w:proofErr w:type="spellEnd"/>
      <w:r>
        <w:rPr>
          <w:b/>
          <w:bCs/>
        </w:rPr>
        <w:t>, permission to pursue Independent Contractor Renewals for the following was approved:</w:t>
      </w:r>
    </w:p>
    <w:p w:rsidR="004D5A24" w:rsidRPr="00F24972" w:rsidRDefault="004D5A24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F24972" w:rsidRP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  <w:r w:rsidRPr="00F24972">
        <w:rPr>
          <w:b/>
          <w:bCs/>
        </w:rPr>
        <w:t>Dr. James Ball, Autism Consulting</w:t>
      </w:r>
    </w:p>
    <w:p w:rsidR="00F24972" w:rsidRP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  <w:r w:rsidRPr="00F24972">
        <w:rPr>
          <w:b/>
          <w:bCs/>
        </w:rPr>
        <w:t xml:space="preserve">Elizabeth Strong, Handle on Science </w:t>
      </w:r>
    </w:p>
    <w:p w:rsidR="00F24972" w:rsidRP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  <w:r w:rsidRPr="00F24972">
        <w:rPr>
          <w:b/>
          <w:bCs/>
        </w:rPr>
        <w:lastRenderedPageBreak/>
        <w:t>Cecilia Irvin, Certified Behavioral Therapist</w:t>
      </w:r>
    </w:p>
    <w:p w:rsidR="00F24972" w:rsidRP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  <w:r w:rsidRPr="00F24972">
        <w:rPr>
          <w:b/>
          <w:bCs/>
        </w:rPr>
        <w:t xml:space="preserve">Amy Lynch, Speech Pathologist </w:t>
      </w:r>
    </w:p>
    <w:p w:rsidR="000731FA" w:rsidRDefault="00F24972" w:rsidP="00A153E1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  <w:r w:rsidRPr="00F24972">
        <w:rPr>
          <w:b/>
          <w:bCs/>
        </w:rPr>
        <w:t>Rick Redd, SPL Consultant</w:t>
      </w:r>
    </w:p>
    <w:p w:rsidR="000731FA" w:rsidRDefault="000731FA" w:rsidP="00A153E1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</w:p>
    <w:p w:rsidR="00A153E1" w:rsidRDefault="000731FA" w:rsidP="000731FA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F24972" w:rsidRPr="00F24972">
        <w:rPr>
          <w:b/>
          <w:bCs/>
          <w:u w:val="single"/>
        </w:rPr>
        <w:t>Permission to pursue Independent Contractor status with Dan Mason, Audiologist</w:t>
      </w:r>
      <w:r>
        <w:rPr>
          <w:b/>
          <w:bCs/>
        </w:rPr>
        <w:t xml:space="preserve"> – On a motion by Ms. Robison, with a second by Ms. </w:t>
      </w:r>
      <w:proofErr w:type="spellStart"/>
      <w:r>
        <w:rPr>
          <w:b/>
          <w:bCs/>
        </w:rPr>
        <w:t>Koegler</w:t>
      </w:r>
      <w:proofErr w:type="spellEnd"/>
      <w:r>
        <w:rPr>
          <w:b/>
          <w:bCs/>
        </w:rPr>
        <w:t>, permission to pursue Independent Contract with Dan Mason, Audiologist was approved.</w:t>
      </w:r>
    </w:p>
    <w:p w:rsidR="00A153E1" w:rsidRDefault="00A153E1" w:rsidP="00A153E1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</w:p>
    <w:p w:rsidR="00A153E1" w:rsidRDefault="000731FA" w:rsidP="000731FA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F24972" w:rsidRPr="00F24972">
        <w:rPr>
          <w:b/>
          <w:bCs/>
          <w:u w:val="single"/>
        </w:rPr>
        <w:t>Supplements and Transfers</w:t>
      </w:r>
      <w:r w:rsidR="00F24972" w:rsidRPr="00F24972">
        <w:rPr>
          <w:b/>
          <w:bCs/>
        </w:rPr>
        <w:t xml:space="preserve"> (Attachment E)</w:t>
      </w:r>
      <w:r>
        <w:rPr>
          <w:b/>
          <w:bCs/>
        </w:rPr>
        <w:t xml:space="preserve"> </w:t>
      </w:r>
      <w:r w:rsidR="005E3228">
        <w:rPr>
          <w:b/>
          <w:bCs/>
        </w:rPr>
        <w:t xml:space="preserve">- </w:t>
      </w:r>
      <w:r>
        <w:rPr>
          <w:b/>
          <w:bCs/>
        </w:rPr>
        <w:t xml:space="preserve">On a motion by Ms. Dudley, with a second by Ms. </w:t>
      </w:r>
      <w:proofErr w:type="spellStart"/>
      <w:r>
        <w:rPr>
          <w:b/>
          <w:bCs/>
        </w:rPr>
        <w:t>Koegler</w:t>
      </w:r>
      <w:proofErr w:type="spellEnd"/>
      <w:r>
        <w:rPr>
          <w:b/>
          <w:bCs/>
        </w:rPr>
        <w:t>, the Supplements and Transfers as provided by Mr. Minnich and outlined in Attachment E were approved.</w:t>
      </w:r>
    </w:p>
    <w:p w:rsidR="00A153E1" w:rsidRDefault="00A153E1" w:rsidP="00A153E1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</w:p>
    <w:p w:rsidR="000731FA" w:rsidRDefault="000731FA" w:rsidP="000731FA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F24972" w:rsidRPr="00F24972">
        <w:rPr>
          <w:b/>
          <w:bCs/>
          <w:u w:val="single"/>
        </w:rPr>
        <w:t>Checks Issued</w:t>
      </w:r>
      <w:r w:rsidR="00F24972" w:rsidRPr="00F24972">
        <w:rPr>
          <w:b/>
          <w:bCs/>
        </w:rPr>
        <w:t xml:space="preserve"> (Attachment F)</w:t>
      </w:r>
      <w:r>
        <w:rPr>
          <w:b/>
          <w:bCs/>
        </w:rPr>
        <w:t xml:space="preserve"> - </w:t>
      </w:r>
      <w:r w:rsidRPr="00002B09">
        <w:rPr>
          <w:b/>
          <w:bCs/>
        </w:rPr>
        <w:t xml:space="preserve">On a motion by </w:t>
      </w:r>
      <w:r>
        <w:rPr>
          <w:b/>
          <w:bCs/>
        </w:rPr>
        <w:t xml:space="preserve">Ms. </w:t>
      </w:r>
      <w:proofErr w:type="spellStart"/>
      <w:r>
        <w:rPr>
          <w:b/>
          <w:bCs/>
        </w:rPr>
        <w:t>Keogler</w:t>
      </w:r>
      <w:proofErr w:type="spellEnd"/>
      <w:r>
        <w:rPr>
          <w:b/>
          <w:bCs/>
        </w:rPr>
        <w:t xml:space="preserve">, with a second by Ms. Homan, </w:t>
      </w:r>
      <w:r w:rsidRPr="00002B09">
        <w:rPr>
          <w:b/>
          <w:bCs/>
        </w:rPr>
        <w:t>the RESA-6 Checks Issued as pr</w:t>
      </w:r>
      <w:r>
        <w:rPr>
          <w:b/>
          <w:bCs/>
        </w:rPr>
        <w:t>ovided</w:t>
      </w:r>
      <w:r w:rsidRPr="00002B09">
        <w:rPr>
          <w:b/>
          <w:bCs/>
        </w:rPr>
        <w:t xml:space="preserve"> by Mr. Minnich</w:t>
      </w:r>
      <w:r>
        <w:rPr>
          <w:b/>
          <w:bCs/>
        </w:rPr>
        <w:t xml:space="preserve"> and outlined in Attachment F were approved.</w:t>
      </w:r>
    </w:p>
    <w:p w:rsidR="00A153E1" w:rsidRDefault="00A153E1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F24972" w:rsidRPr="00F24972" w:rsidRDefault="000731FA" w:rsidP="00A153E1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</w:rPr>
        <w:tab/>
      </w:r>
      <w:r w:rsidR="00F24972" w:rsidRPr="00F24972">
        <w:rPr>
          <w:b/>
          <w:u w:val="single"/>
        </w:rPr>
        <w:t>Change October Board Meeting Date from Thursday, October 12</w:t>
      </w:r>
      <w:r w:rsidR="00F24972" w:rsidRPr="00F24972">
        <w:rPr>
          <w:b/>
          <w:u w:val="single"/>
          <w:vertAlign w:val="superscript"/>
        </w:rPr>
        <w:t>th</w:t>
      </w:r>
      <w:r w:rsidR="00F24972" w:rsidRPr="00F24972">
        <w:rPr>
          <w:b/>
          <w:u w:val="single"/>
        </w:rPr>
        <w:t xml:space="preserve"> at 6:00 p.m. to </w:t>
      </w:r>
      <w:r w:rsidR="00F24972" w:rsidRPr="00F24972">
        <w:rPr>
          <w:b/>
          <w:u w:val="single"/>
        </w:rPr>
        <w:tab/>
        <w:t xml:space="preserve"> Thursday, October 5, 2017 at 6:00 p.m</w:t>
      </w:r>
      <w:r w:rsidR="00F24972" w:rsidRPr="00F24972">
        <w:rPr>
          <w:b/>
        </w:rPr>
        <w:t>.</w:t>
      </w:r>
      <w:r w:rsidR="005E3228" w:rsidRPr="005E3228">
        <w:rPr>
          <w:b/>
        </w:rPr>
        <w:t xml:space="preserve"> – </w:t>
      </w:r>
      <w:r w:rsidR="005E3228">
        <w:rPr>
          <w:b/>
        </w:rPr>
        <w:t xml:space="preserve">On a motion by Mr. Woodward, with a second by Ms. </w:t>
      </w:r>
      <w:proofErr w:type="spellStart"/>
      <w:r w:rsidR="005E3228">
        <w:rPr>
          <w:b/>
        </w:rPr>
        <w:t>Koegler</w:t>
      </w:r>
      <w:proofErr w:type="spellEnd"/>
      <w:r w:rsidR="005E3228">
        <w:rPr>
          <w:b/>
        </w:rPr>
        <w:t>, approval was given to change the October Board Meeting date from Thursday, October 12</w:t>
      </w:r>
      <w:r w:rsidR="005E3228" w:rsidRPr="005E3228">
        <w:rPr>
          <w:b/>
          <w:vertAlign w:val="superscript"/>
        </w:rPr>
        <w:t>th</w:t>
      </w:r>
      <w:r w:rsidR="005E3228">
        <w:rPr>
          <w:b/>
        </w:rPr>
        <w:t xml:space="preserve"> at 6:00 p.m. to Thursday, October 5</w:t>
      </w:r>
      <w:r w:rsidR="005E3228" w:rsidRPr="005E3228">
        <w:rPr>
          <w:b/>
          <w:vertAlign w:val="superscript"/>
        </w:rPr>
        <w:t>th</w:t>
      </w:r>
      <w:r w:rsidR="005E3228">
        <w:rPr>
          <w:b/>
        </w:rPr>
        <w:t xml:space="preserve"> at 6:00 p.m.</w:t>
      </w:r>
    </w:p>
    <w:p w:rsidR="00F24972" w:rsidRPr="00F24972" w:rsidRDefault="00F24972" w:rsidP="00F24972">
      <w:pPr>
        <w:widowControl w:val="0"/>
        <w:autoSpaceDE w:val="0"/>
        <w:autoSpaceDN w:val="0"/>
        <w:adjustRightInd w:val="0"/>
        <w:rPr>
          <w:b/>
        </w:rPr>
      </w:pPr>
    </w:p>
    <w:p w:rsidR="00F24972" w:rsidRPr="008730BB" w:rsidRDefault="000731FA" w:rsidP="00F249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F24972" w:rsidRPr="00F24972">
        <w:rPr>
          <w:b/>
          <w:u w:val="single"/>
        </w:rPr>
        <w:t>Action Research Projects (ARP’s)</w:t>
      </w:r>
      <w:r w:rsidR="00B27476">
        <w:rPr>
          <w:b/>
          <w:u w:val="single"/>
        </w:rPr>
        <w:t xml:space="preserve"> </w:t>
      </w:r>
      <w:r w:rsidR="008730BB">
        <w:rPr>
          <w:b/>
        </w:rPr>
        <w:t>- Ms. Reisinger provided a historical perspective of Action R</w:t>
      </w:r>
      <w:r w:rsidR="00E823C6">
        <w:rPr>
          <w:b/>
        </w:rPr>
        <w:t>e</w:t>
      </w:r>
      <w:r w:rsidR="00B27476">
        <w:rPr>
          <w:b/>
        </w:rPr>
        <w:t>sear</w:t>
      </w:r>
      <w:r w:rsidR="008730BB">
        <w:rPr>
          <w:b/>
        </w:rPr>
        <w:t xml:space="preserve">ch Projects for the five counties and </w:t>
      </w:r>
      <w:r w:rsidR="00692DC4">
        <w:rPr>
          <w:b/>
        </w:rPr>
        <w:t>assured the Board the FAST Team members would work with their counties to provide similar projects for 2017 – 2018.  Ms. Kajfez or Ms. Reis</w:t>
      </w:r>
      <w:r w:rsidR="00B27476">
        <w:rPr>
          <w:b/>
        </w:rPr>
        <w:t>i</w:t>
      </w:r>
      <w:r w:rsidR="00692DC4">
        <w:rPr>
          <w:b/>
        </w:rPr>
        <w:t xml:space="preserve">nger should be contacted to set up the requirements for this school year.  </w:t>
      </w:r>
    </w:p>
    <w:p w:rsidR="00A8158C" w:rsidRDefault="00A8158C" w:rsidP="00A8158C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09226B" w:rsidRDefault="003D4765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</w:t>
      </w:r>
      <w:r w:rsidR="0009226B">
        <w:rPr>
          <w:b/>
          <w:bCs/>
        </w:rPr>
        <w:t>ERSONNEL:</w:t>
      </w:r>
    </w:p>
    <w:p w:rsidR="008E00FF" w:rsidRDefault="008E00FF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8E00FF" w:rsidRDefault="005706DA" w:rsidP="008E00F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8E00FF">
        <w:rPr>
          <w:b/>
          <w:bCs/>
        </w:rPr>
        <w:t xml:space="preserve">On a motion by </w:t>
      </w:r>
      <w:r w:rsidR="00A262B5">
        <w:rPr>
          <w:b/>
          <w:bCs/>
        </w:rPr>
        <w:t>Ms. Hohman</w:t>
      </w:r>
      <w:r w:rsidR="008E00FF">
        <w:rPr>
          <w:b/>
          <w:bCs/>
        </w:rPr>
        <w:t xml:space="preserve">, with a second by </w:t>
      </w:r>
      <w:r w:rsidR="00A262B5">
        <w:rPr>
          <w:b/>
          <w:bCs/>
        </w:rPr>
        <w:t xml:space="preserve">Ms. </w:t>
      </w:r>
      <w:proofErr w:type="spellStart"/>
      <w:r w:rsidR="00A262B5">
        <w:rPr>
          <w:b/>
          <w:bCs/>
        </w:rPr>
        <w:t>Koegler</w:t>
      </w:r>
      <w:proofErr w:type="spellEnd"/>
      <w:r w:rsidR="008E00FF">
        <w:rPr>
          <w:b/>
          <w:bCs/>
        </w:rPr>
        <w:t>, the following personnel</w:t>
      </w:r>
      <w:r>
        <w:rPr>
          <w:b/>
          <w:bCs/>
        </w:rPr>
        <w:t xml:space="preserve"> item </w:t>
      </w:r>
      <w:r w:rsidR="008E00FF">
        <w:rPr>
          <w:b/>
          <w:bCs/>
        </w:rPr>
        <w:t>was approved:</w:t>
      </w:r>
    </w:p>
    <w:p w:rsidR="00F24972" w:rsidRDefault="00F24972" w:rsidP="008E00F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F24972" w:rsidRP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contextualSpacing/>
        <w:rPr>
          <w:b/>
          <w:bCs/>
          <w:u w:val="single"/>
        </w:rPr>
      </w:pPr>
      <w:r w:rsidRPr="00F24972">
        <w:rPr>
          <w:b/>
          <w:bCs/>
          <w:u w:val="single"/>
        </w:rPr>
        <w:t>Employment</w:t>
      </w:r>
    </w:p>
    <w:p w:rsidR="00F24972" w:rsidRP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contextualSpacing/>
        <w:rPr>
          <w:b/>
          <w:bCs/>
        </w:rPr>
      </w:pPr>
      <w:r w:rsidRPr="00F24972">
        <w:rPr>
          <w:b/>
          <w:bCs/>
        </w:rPr>
        <w:t>Permission to post and employee Speech Pathologist</w:t>
      </w:r>
    </w:p>
    <w:p w:rsidR="009F7293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contextualSpacing/>
        <w:rPr>
          <w:b/>
          <w:bCs/>
        </w:rPr>
      </w:pPr>
      <w:r w:rsidRPr="00F24972">
        <w:rPr>
          <w:b/>
          <w:bCs/>
        </w:rPr>
        <w:t>Permission to employ the following PST/CPR Instructors:  John Williams III,</w:t>
      </w:r>
    </w:p>
    <w:p w:rsidR="00F24972" w:rsidRP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contextualSpacing/>
        <w:rPr>
          <w:b/>
          <w:bCs/>
        </w:rPr>
      </w:pPr>
      <w:r w:rsidRPr="00F24972">
        <w:rPr>
          <w:b/>
          <w:bCs/>
        </w:rPr>
        <w:t xml:space="preserve"> </w:t>
      </w:r>
      <w:r w:rsidR="009F7293">
        <w:rPr>
          <w:b/>
          <w:bCs/>
        </w:rPr>
        <w:t xml:space="preserve">   </w:t>
      </w:r>
      <w:r w:rsidRPr="00F24972">
        <w:rPr>
          <w:b/>
          <w:bCs/>
        </w:rPr>
        <w:t>Beth</w:t>
      </w:r>
      <w:r w:rsidR="009F7293">
        <w:rPr>
          <w:b/>
          <w:bCs/>
        </w:rPr>
        <w:t xml:space="preserve"> </w:t>
      </w:r>
      <w:r w:rsidRPr="00F24972">
        <w:rPr>
          <w:b/>
          <w:bCs/>
        </w:rPr>
        <w:t>Heck, Martin Parrish and Bernadette Varlas</w:t>
      </w:r>
    </w:p>
    <w:p w:rsid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contextualSpacing/>
        <w:rPr>
          <w:b/>
          <w:bCs/>
        </w:rPr>
      </w:pPr>
      <w:r w:rsidRPr="00F24972">
        <w:rPr>
          <w:b/>
          <w:bCs/>
        </w:rPr>
        <w:t>Permission to employ Nicole Manuel as SPOKES Substitute</w:t>
      </w:r>
    </w:p>
    <w:p w:rsidR="00A262B5" w:rsidRDefault="00A262B5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contextualSpacing/>
        <w:rPr>
          <w:b/>
          <w:bCs/>
        </w:rPr>
      </w:pPr>
    </w:p>
    <w:p w:rsidR="00A262B5" w:rsidRDefault="00A262B5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  <w:t xml:space="preserve">On a motion by Mr. </w:t>
      </w:r>
      <w:proofErr w:type="spellStart"/>
      <w:r>
        <w:rPr>
          <w:b/>
          <w:bCs/>
        </w:rPr>
        <w:t>Koegler</w:t>
      </w:r>
      <w:proofErr w:type="spellEnd"/>
      <w:r>
        <w:rPr>
          <w:b/>
          <w:bCs/>
        </w:rPr>
        <w:t>, with a second by Ms. Mr. Woodward, the following personnel item was approved:</w:t>
      </w:r>
    </w:p>
    <w:p w:rsidR="00A262B5" w:rsidRDefault="00A262B5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A262B5" w:rsidRDefault="00A262B5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9F7293">
        <w:rPr>
          <w:b/>
        </w:rPr>
        <w:t>Permission to e</w:t>
      </w:r>
      <w:r w:rsidR="009F7293" w:rsidRPr="00F24972">
        <w:rPr>
          <w:b/>
        </w:rPr>
        <w:t xml:space="preserve">mploy Emily </w:t>
      </w:r>
      <w:proofErr w:type="spellStart"/>
      <w:r w:rsidR="009F7293" w:rsidRPr="00F24972">
        <w:rPr>
          <w:b/>
        </w:rPr>
        <w:t>Skrabak</w:t>
      </w:r>
      <w:proofErr w:type="spellEnd"/>
      <w:r w:rsidR="009F7293" w:rsidRPr="00F24972">
        <w:rPr>
          <w:b/>
        </w:rPr>
        <w:t>, Speech/Language Pathologist, 8/14/17</w:t>
      </w:r>
    </w:p>
    <w:p w:rsidR="00A262B5" w:rsidRDefault="00A262B5" w:rsidP="00E3734D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</w:p>
    <w:p w:rsidR="00A262B5" w:rsidRDefault="00E3734D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A262B5">
        <w:rPr>
          <w:b/>
          <w:bCs/>
        </w:rPr>
        <w:t>On a motion by Mr. Jones, with a second by Ms. Hohman, the following personnel item was approved:</w:t>
      </w:r>
    </w:p>
    <w:p w:rsidR="00E3734D" w:rsidRDefault="00E3734D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E3734D" w:rsidRPr="00F24972" w:rsidRDefault="00E3734D" w:rsidP="00E3734D">
      <w:pPr>
        <w:widowControl w:val="0"/>
        <w:tabs>
          <w:tab w:val="left" w:pos="-1440"/>
        </w:tabs>
        <w:autoSpaceDE w:val="0"/>
        <w:autoSpaceDN w:val="0"/>
        <w:adjustRightInd w:val="0"/>
        <w:ind w:left="90"/>
        <w:contextualSpacing/>
        <w:rPr>
          <w:b/>
          <w:bCs/>
          <w:u w:val="single"/>
        </w:rPr>
      </w:pPr>
      <w:r>
        <w:rPr>
          <w:b/>
          <w:bCs/>
        </w:rPr>
        <w:tab/>
      </w:r>
      <w:r w:rsidRPr="00F24972">
        <w:rPr>
          <w:b/>
          <w:bCs/>
          <w:u w:val="single"/>
        </w:rPr>
        <w:t>Resignation</w:t>
      </w:r>
    </w:p>
    <w:p w:rsidR="009F7293" w:rsidRDefault="00F24972" w:rsidP="00E3734D">
      <w:pPr>
        <w:widowControl w:val="0"/>
        <w:tabs>
          <w:tab w:val="left" w:pos="-1440"/>
        </w:tabs>
        <w:autoSpaceDE w:val="0"/>
        <w:autoSpaceDN w:val="0"/>
        <w:adjustRightInd w:val="0"/>
        <w:ind w:left="720"/>
        <w:contextualSpacing/>
        <w:rPr>
          <w:b/>
          <w:bCs/>
        </w:rPr>
      </w:pPr>
      <w:r w:rsidRPr="00F24972">
        <w:rPr>
          <w:b/>
          <w:bCs/>
        </w:rPr>
        <w:t>Amend resigning date for Sarah Benson-</w:t>
      </w:r>
      <w:proofErr w:type="spellStart"/>
      <w:r w:rsidRPr="00F24972">
        <w:rPr>
          <w:b/>
          <w:bCs/>
        </w:rPr>
        <w:t>Hortert</w:t>
      </w:r>
      <w:proofErr w:type="spellEnd"/>
      <w:r w:rsidRPr="00F24972">
        <w:rPr>
          <w:b/>
          <w:bCs/>
        </w:rPr>
        <w:t>, Teacher of the Hearing</w:t>
      </w:r>
    </w:p>
    <w:p w:rsidR="00F24972" w:rsidRDefault="00F24972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contextualSpacing/>
        <w:rPr>
          <w:b/>
          <w:bCs/>
        </w:rPr>
      </w:pPr>
      <w:r w:rsidRPr="00F24972">
        <w:rPr>
          <w:b/>
          <w:bCs/>
        </w:rPr>
        <w:t xml:space="preserve"> </w:t>
      </w:r>
      <w:r w:rsidR="009F7293">
        <w:rPr>
          <w:b/>
          <w:bCs/>
        </w:rPr>
        <w:t xml:space="preserve">     </w:t>
      </w:r>
      <w:r w:rsidRPr="00F24972">
        <w:rPr>
          <w:b/>
          <w:bCs/>
        </w:rPr>
        <w:t>Impaired, from August 14, 2017 to August 11, 2017</w:t>
      </w:r>
    </w:p>
    <w:p w:rsidR="00A262B5" w:rsidRDefault="00A262B5" w:rsidP="00F24972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contextualSpacing/>
        <w:rPr>
          <w:b/>
          <w:bCs/>
        </w:rPr>
      </w:pPr>
    </w:p>
    <w:p w:rsidR="001F5A55" w:rsidRDefault="00E3734D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</w:p>
    <w:p w:rsidR="001F5A55" w:rsidRDefault="001F5A55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A262B5" w:rsidRDefault="001F5A55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A262B5">
        <w:rPr>
          <w:b/>
          <w:bCs/>
        </w:rPr>
        <w:t xml:space="preserve">On a motion by Mr. Crook, with a second by Ms. </w:t>
      </w:r>
      <w:proofErr w:type="spellStart"/>
      <w:r w:rsidR="00A262B5">
        <w:rPr>
          <w:b/>
          <w:bCs/>
        </w:rPr>
        <w:t>Koegler</w:t>
      </w:r>
      <w:proofErr w:type="spellEnd"/>
      <w:r w:rsidR="00A262B5">
        <w:rPr>
          <w:b/>
          <w:bCs/>
        </w:rPr>
        <w:t>, the following personnel item was approved:</w:t>
      </w:r>
    </w:p>
    <w:p w:rsidR="00A262B5" w:rsidRPr="00F24972" w:rsidRDefault="00A262B5" w:rsidP="00A262B5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F24972" w:rsidRPr="00F24972" w:rsidRDefault="00F24972" w:rsidP="00F24972">
      <w:pPr>
        <w:widowControl w:val="0"/>
        <w:autoSpaceDE w:val="0"/>
        <w:autoSpaceDN w:val="0"/>
        <w:adjustRightInd w:val="0"/>
        <w:rPr>
          <w:b/>
        </w:rPr>
      </w:pPr>
      <w:r w:rsidRPr="00F24972">
        <w:rPr>
          <w:b/>
        </w:rPr>
        <w:t xml:space="preserve">         </w:t>
      </w:r>
      <w:r w:rsidR="009F7293">
        <w:rPr>
          <w:b/>
        </w:rPr>
        <w:t xml:space="preserve">        </w:t>
      </w:r>
      <w:r w:rsidR="009F7293" w:rsidRPr="00F24972">
        <w:rPr>
          <w:b/>
        </w:rPr>
        <w:t xml:space="preserve">Kelly </w:t>
      </w:r>
      <w:proofErr w:type="spellStart"/>
      <w:r w:rsidR="009F7293" w:rsidRPr="00F24972">
        <w:rPr>
          <w:b/>
        </w:rPr>
        <w:t>Kiziminski</w:t>
      </w:r>
      <w:proofErr w:type="spellEnd"/>
      <w:r w:rsidR="009F7293" w:rsidRPr="00F24972">
        <w:rPr>
          <w:b/>
        </w:rPr>
        <w:t>, Speech/Language Pathologist, 8/11/17</w:t>
      </w:r>
    </w:p>
    <w:p w:rsidR="00F24972" w:rsidRDefault="00F24972" w:rsidP="00F24972">
      <w:pPr>
        <w:widowControl w:val="0"/>
        <w:autoSpaceDE w:val="0"/>
        <w:autoSpaceDN w:val="0"/>
        <w:adjustRightInd w:val="0"/>
        <w:rPr>
          <w:b/>
        </w:rPr>
      </w:pPr>
      <w:r w:rsidRPr="00F24972">
        <w:rPr>
          <w:b/>
        </w:rPr>
        <w:t xml:space="preserve">  </w:t>
      </w:r>
    </w:p>
    <w:p w:rsidR="00A262B5" w:rsidRDefault="00A262B5" w:rsidP="00F2497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On a motion by Ms. </w:t>
      </w:r>
      <w:proofErr w:type="spellStart"/>
      <w:r>
        <w:rPr>
          <w:b/>
          <w:bCs/>
        </w:rPr>
        <w:t>Koegler</w:t>
      </w:r>
      <w:proofErr w:type="spellEnd"/>
      <w:r>
        <w:rPr>
          <w:b/>
          <w:bCs/>
        </w:rPr>
        <w:t>, with a second by Ms. Hohman, the following personnel item was approved:</w:t>
      </w:r>
    </w:p>
    <w:p w:rsidR="00A262B5" w:rsidRPr="00F24972" w:rsidRDefault="00A262B5" w:rsidP="00F24972">
      <w:pPr>
        <w:widowControl w:val="0"/>
        <w:autoSpaceDE w:val="0"/>
        <w:autoSpaceDN w:val="0"/>
        <w:adjustRightInd w:val="0"/>
        <w:rPr>
          <w:b/>
        </w:rPr>
      </w:pPr>
    </w:p>
    <w:p w:rsidR="00F24972" w:rsidRPr="00F24972" w:rsidRDefault="00F24972" w:rsidP="00F24972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F24972">
        <w:rPr>
          <w:b/>
        </w:rPr>
        <w:t xml:space="preserve">         </w:t>
      </w:r>
      <w:r w:rsidR="009F7293">
        <w:rPr>
          <w:b/>
        </w:rPr>
        <w:tab/>
        <w:t xml:space="preserve">     </w:t>
      </w:r>
      <w:r w:rsidRPr="00F24972">
        <w:rPr>
          <w:b/>
          <w:u w:val="single"/>
        </w:rPr>
        <w:t>Medical Leave</w:t>
      </w:r>
    </w:p>
    <w:p w:rsidR="00F24972" w:rsidRPr="00F24972" w:rsidRDefault="00F24972" w:rsidP="00F24972">
      <w:pPr>
        <w:widowControl w:val="0"/>
        <w:autoSpaceDE w:val="0"/>
        <w:autoSpaceDN w:val="0"/>
        <w:adjustRightInd w:val="0"/>
        <w:rPr>
          <w:b/>
        </w:rPr>
      </w:pPr>
      <w:r w:rsidRPr="00F24972">
        <w:rPr>
          <w:b/>
        </w:rPr>
        <w:t xml:space="preserve">         </w:t>
      </w:r>
      <w:r w:rsidR="009F7293">
        <w:rPr>
          <w:b/>
        </w:rPr>
        <w:t xml:space="preserve">        </w:t>
      </w:r>
      <w:r w:rsidRPr="00F24972">
        <w:rPr>
          <w:b/>
        </w:rPr>
        <w:t>Barbara Haspel, Education Sign Language Interpreter II</w:t>
      </w:r>
    </w:p>
    <w:p w:rsidR="00F24972" w:rsidRPr="00F24972" w:rsidRDefault="00F24972" w:rsidP="00F24972">
      <w:pPr>
        <w:widowControl w:val="0"/>
        <w:autoSpaceDE w:val="0"/>
        <w:autoSpaceDN w:val="0"/>
        <w:adjustRightInd w:val="0"/>
        <w:rPr>
          <w:b/>
        </w:rPr>
      </w:pPr>
    </w:p>
    <w:p w:rsidR="003474DA" w:rsidRDefault="003474DA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98345A" w:rsidRDefault="0098345A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WEST VIRGINIA DEPARTMENT OF EDUCATION REPORT:</w:t>
      </w:r>
    </w:p>
    <w:p w:rsidR="00BF4C24" w:rsidRDefault="00BF4C24" w:rsidP="00580C77">
      <w:pPr>
        <w:widowControl w:val="0"/>
        <w:autoSpaceDE w:val="0"/>
        <w:autoSpaceDN w:val="0"/>
        <w:adjustRightInd w:val="0"/>
        <w:rPr>
          <w:b/>
          <w:bCs/>
        </w:rPr>
      </w:pPr>
    </w:p>
    <w:p w:rsidR="00BF4C24" w:rsidRDefault="00BF4C24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OTHER CONCERNS:  </w:t>
      </w:r>
    </w:p>
    <w:p w:rsidR="00C1528C" w:rsidRDefault="00C1528C" w:rsidP="00471395">
      <w:pPr>
        <w:widowControl w:val="0"/>
        <w:autoSpaceDE w:val="0"/>
        <w:autoSpaceDN w:val="0"/>
        <w:adjustRightInd w:val="0"/>
        <w:rPr>
          <w:b/>
        </w:rPr>
      </w:pPr>
    </w:p>
    <w:p w:rsidR="00C12407" w:rsidRDefault="00692DC4" w:rsidP="0039239E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39239E">
        <w:rPr>
          <w:rFonts w:ascii="Times New Roman" w:hAnsi="Times New Roman"/>
          <w:b/>
        </w:rPr>
        <w:t xml:space="preserve">Mr. Wilson indicated there would be a State School Board Meeting next week focusing on the State Opioid crisis.  </w:t>
      </w:r>
      <w:r w:rsidR="0039239E" w:rsidRPr="0039239E">
        <w:rPr>
          <w:rFonts w:ascii="Times New Roman" w:hAnsi="Times New Roman"/>
          <w:b/>
        </w:rPr>
        <w:t>He also indicated there would be a discussion</w:t>
      </w:r>
    </w:p>
    <w:p w:rsidR="00692DC4" w:rsidRPr="0039239E" w:rsidRDefault="0039239E" w:rsidP="00C12407">
      <w:pPr>
        <w:pStyle w:val="ListParagraph"/>
        <w:rPr>
          <w:rFonts w:ascii="Times New Roman" w:hAnsi="Times New Roman"/>
          <w:b/>
        </w:rPr>
      </w:pPr>
      <w:proofErr w:type="gramStart"/>
      <w:r w:rsidRPr="0039239E">
        <w:rPr>
          <w:rFonts w:ascii="Times New Roman" w:hAnsi="Times New Roman"/>
          <w:b/>
        </w:rPr>
        <w:t>concerning</w:t>
      </w:r>
      <w:proofErr w:type="gramEnd"/>
      <w:r w:rsidR="00B27476">
        <w:rPr>
          <w:rFonts w:ascii="Times New Roman" w:hAnsi="Times New Roman"/>
          <w:b/>
        </w:rPr>
        <w:t xml:space="preserve"> </w:t>
      </w:r>
      <w:r w:rsidRPr="0039239E">
        <w:rPr>
          <w:rFonts w:ascii="Times New Roman" w:hAnsi="Times New Roman"/>
          <w:b/>
        </w:rPr>
        <w:t xml:space="preserve">employment </w:t>
      </w:r>
      <w:r w:rsidR="00B27476">
        <w:rPr>
          <w:rFonts w:ascii="Times New Roman" w:hAnsi="Times New Roman"/>
          <w:b/>
        </w:rPr>
        <w:t>on</w:t>
      </w:r>
      <w:r w:rsidRPr="0039239E">
        <w:rPr>
          <w:rFonts w:ascii="Times New Roman" w:hAnsi="Times New Roman"/>
          <w:b/>
        </w:rPr>
        <w:t xml:space="preserve"> construction managers for SBA projects.</w:t>
      </w:r>
    </w:p>
    <w:p w:rsidR="00692DC4" w:rsidRPr="0039239E" w:rsidRDefault="0039239E" w:rsidP="00692DC4">
      <w:pPr>
        <w:pStyle w:val="ListParagraph"/>
        <w:numPr>
          <w:ilvl w:val="0"/>
          <w:numId w:val="40"/>
        </w:numPr>
        <w:rPr>
          <w:rFonts w:ascii="Times New Roman" w:hAnsi="Times New Roman"/>
          <w:b/>
        </w:rPr>
      </w:pPr>
      <w:r w:rsidRPr="0039239E">
        <w:rPr>
          <w:rFonts w:ascii="Times New Roman" w:hAnsi="Times New Roman"/>
          <w:b/>
        </w:rPr>
        <w:t xml:space="preserve">Ms. </w:t>
      </w:r>
      <w:proofErr w:type="spellStart"/>
      <w:r w:rsidRPr="0039239E">
        <w:rPr>
          <w:rFonts w:ascii="Times New Roman" w:hAnsi="Times New Roman"/>
          <w:b/>
        </w:rPr>
        <w:t>Koegler</w:t>
      </w:r>
      <w:proofErr w:type="spellEnd"/>
      <w:r w:rsidRPr="0039239E">
        <w:rPr>
          <w:rFonts w:ascii="Times New Roman" w:hAnsi="Times New Roman"/>
          <w:b/>
        </w:rPr>
        <w:t>, Mr.</w:t>
      </w:r>
      <w:r w:rsidR="00B27476">
        <w:rPr>
          <w:rFonts w:ascii="Times New Roman" w:hAnsi="Times New Roman"/>
          <w:b/>
        </w:rPr>
        <w:t xml:space="preserve"> </w:t>
      </w:r>
      <w:r w:rsidRPr="0039239E">
        <w:rPr>
          <w:rFonts w:ascii="Times New Roman" w:hAnsi="Times New Roman"/>
          <w:b/>
        </w:rPr>
        <w:t>Crook and Mr. Woodward provided their opinions of the use of the ACT or SAT as a new accountability evaluation for students.</w:t>
      </w:r>
    </w:p>
    <w:p w:rsidR="0039239E" w:rsidRPr="0039239E" w:rsidRDefault="0039239E" w:rsidP="00692DC4">
      <w:pPr>
        <w:pStyle w:val="ListParagraph"/>
        <w:numPr>
          <w:ilvl w:val="0"/>
          <w:numId w:val="40"/>
        </w:numPr>
        <w:rPr>
          <w:b/>
        </w:rPr>
      </w:pPr>
      <w:r w:rsidRPr="0039239E">
        <w:rPr>
          <w:rFonts w:ascii="Times New Roman" w:hAnsi="Times New Roman"/>
          <w:b/>
        </w:rPr>
        <w:t xml:space="preserve">Ms. Chappell </w:t>
      </w:r>
      <w:r w:rsidR="00B27476">
        <w:rPr>
          <w:rFonts w:ascii="Times New Roman" w:hAnsi="Times New Roman"/>
          <w:b/>
        </w:rPr>
        <w:t xml:space="preserve">indicated </w:t>
      </w:r>
      <w:r w:rsidRPr="0039239E">
        <w:rPr>
          <w:rFonts w:ascii="Times New Roman" w:hAnsi="Times New Roman"/>
          <w:b/>
        </w:rPr>
        <w:t>the</w:t>
      </w:r>
      <w:r w:rsidR="00B27476">
        <w:rPr>
          <w:rFonts w:ascii="Times New Roman" w:hAnsi="Times New Roman"/>
          <w:b/>
        </w:rPr>
        <w:t>re</w:t>
      </w:r>
      <w:r w:rsidRPr="0039239E">
        <w:rPr>
          <w:rFonts w:ascii="Times New Roman" w:hAnsi="Times New Roman"/>
          <w:b/>
        </w:rPr>
        <w:t xml:space="preserve"> would be a WVSBA training session at </w:t>
      </w:r>
      <w:proofErr w:type="spellStart"/>
      <w:r w:rsidRPr="0039239E">
        <w:rPr>
          <w:rFonts w:ascii="Times New Roman" w:hAnsi="Times New Roman"/>
          <w:b/>
        </w:rPr>
        <w:t>Oglebay</w:t>
      </w:r>
      <w:proofErr w:type="spellEnd"/>
      <w:r w:rsidRPr="0039239E">
        <w:rPr>
          <w:rFonts w:ascii="Times New Roman" w:hAnsi="Times New Roman"/>
          <w:b/>
        </w:rPr>
        <w:t xml:space="preserve"> Park, Wilson Lodge </w:t>
      </w:r>
      <w:r w:rsidR="00B27476">
        <w:rPr>
          <w:rFonts w:ascii="Times New Roman" w:hAnsi="Times New Roman"/>
          <w:b/>
        </w:rPr>
        <w:t xml:space="preserve">on </w:t>
      </w:r>
      <w:r w:rsidRPr="0039239E">
        <w:rPr>
          <w:rFonts w:ascii="Times New Roman" w:hAnsi="Times New Roman"/>
          <w:b/>
        </w:rPr>
        <w:t>Thursday, August 17, 2017 at which Board members could receive r</w:t>
      </w:r>
      <w:r w:rsidR="00B27476">
        <w:rPr>
          <w:rFonts w:ascii="Times New Roman" w:hAnsi="Times New Roman"/>
          <w:b/>
        </w:rPr>
        <w:t>e</w:t>
      </w:r>
      <w:r w:rsidRPr="0039239E">
        <w:rPr>
          <w:rFonts w:ascii="Times New Roman" w:hAnsi="Times New Roman"/>
          <w:b/>
        </w:rPr>
        <w:t>quired school board credit. She advised them to cont</w:t>
      </w:r>
      <w:r w:rsidR="00B27476">
        <w:rPr>
          <w:rFonts w:ascii="Times New Roman" w:hAnsi="Times New Roman"/>
          <w:b/>
        </w:rPr>
        <w:t>a</w:t>
      </w:r>
      <w:r w:rsidRPr="0039239E">
        <w:rPr>
          <w:rFonts w:ascii="Times New Roman" w:hAnsi="Times New Roman"/>
          <w:b/>
        </w:rPr>
        <w:t>ct How</w:t>
      </w:r>
      <w:r w:rsidR="00B27476">
        <w:rPr>
          <w:rFonts w:ascii="Times New Roman" w:hAnsi="Times New Roman"/>
          <w:b/>
        </w:rPr>
        <w:t>a</w:t>
      </w:r>
      <w:r w:rsidRPr="0039239E">
        <w:rPr>
          <w:rFonts w:ascii="Times New Roman" w:hAnsi="Times New Roman"/>
          <w:b/>
        </w:rPr>
        <w:t xml:space="preserve">rd </w:t>
      </w:r>
      <w:proofErr w:type="spellStart"/>
      <w:r w:rsidRPr="0039239E">
        <w:rPr>
          <w:rFonts w:ascii="Times New Roman" w:hAnsi="Times New Roman"/>
          <w:b/>
        </w:rPr>
        <w:t>O’Cull</w:t>
      </w:r>
      <w:proofErr w:type="spellEnd"/>
      <w:r w:rsidRPr="0039239E">
        <w:rPr>
          <w:rFonts w:ascii="Times New Roman" w:hAnsi="Times New Roman"/>
          <w:b/>
        </w:rPr>
        <w:t xml:space="preserve"> for further information</w:t>
      </w:r>
      <w:r>
        <w:rPr>
          <w:rFonts w:ascii="Times New Roman" w:hAnsi="Times New Roman"/>
          <w:b/>
        </w:rPr>
        <w:t>.</w:t>
      </w:r>
    </w:p>
    <w:p w:rsidR="0039239E" w:rsidRDefault="0039239E" w:rsidP="00692DC4">
      <w:pPr>
        <w:pStyle w:val="ListParagraph"/>
        <w:numPr>
          <w:ilvl w:val="0"/>
          <w:numId w:val="40"/>
        </w:numPr>
        <w:rPr>
          <w:b/>
        </w:rPr>
      </w:pPr>
      <w:r>
        <w:rPr>
          <w:rFonts w:ascii="Times New Roman" w:hAnsi="Times New Roman"/>
          <w:b/>
        </w:rPr>
        <w:t>M</w:t>
      </w:r>
      <w:r w:rsidR="00B27476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. Woodward </w:t>
      </w:r>
      <w:r w:rsidR="00B27476">
        <w:rPr>
          <w:rFonts w:ascii="Times New Roman" w:hAnsi="Times New Roman"/>
          <w:b/>
        </w:rPr>
        <w:t>stated</w:t>
      </w:r>
      <w:r>
        <w:rPr>
          <w:rFonts w:ascii="Times New Roman" w:hAnsi="Times New Roman"/>
          <w:b/>
        </w:rPr>
        <w:t xml:space="preserve"> that </w:t>
      </w:r>
      <w:r w:rsidR="00B27476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new accountabil</w:t>
      </w:r>
      <w:r w:rsidR="00B27476">
        <w:rPr>
          <w:rFonts w:ascii="Times New Roman" w:hAnsi="Times New Roman"/>
          <w:b/>
        </w:rPr>
        <w:t>it</w:t>
      </w:r>
      <w:r>
        <w:rPr>
          <w:rFonts w:ascii="Times New Roman" w:hAnsi="Times New Roman"/>
          <w:b/>
        </w:rPr>
        <w:t>y system would be more equitable</w:t>
      </w:r>
    </w:p>
    <w:p w:rsidR="0039239E" w:rsidRPr="00692DC4" w:rsidRDefault="0039239E" w:rsidP="0039239E">
      <w:pPr>
        <w:pStyle w:val="ListParagraph"/>
        <w:rPr>
          <w:b/>
        </w:rPr>
      </w:pPr>
    </w:p>
    <w:p w:rsidR="00747672" w:rsidRDefault="00747672" w:rsidP="004713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ADJOURNMENT</w:t>
      </w:r>
      <w:r w:rsidR="00F62BCC">
        <w:rPr>
          <w:b/>
        </w:rPr>
        <w:t>:</w:t>
      </w:r>
    </w:p>
    <w:p w:rsidR="00747672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0E3CCC" w:rsidRDefault="00CE6DCF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4B1578">
        <w:rPr>
          <w:b/>
        </w:rPr>
        <w:t xml:space="preserve">On a motion by </w:t>
      </w:r>
      <w:r w:rsidR="00E3734D">
        <w:rPr>
          <w:b/>
        </w:rPr>
        <w:t xml:space="preserve">Mr. </w:t>
      </w:r>
      <w:r w:rsidR="0039239E">
        <w:rPr>
          <w:b/>
        </w:rPr>
        <w:t>Woodward</w:t>
      </w:r>
      <w:r w:rsidR="004B1578">
        <w:rPr>
          <w:b/>
        </w:rPr>
        <w:t xml:space="preserve">, with a second by </w:t>
      </w:r>
      <w:r w:rsidR="00E3734D">
        <w:rPr>
          <w:b/>
        </w:rPr>
        <w:t xml:space="preserve">Ms. </w:t>
      </w:r>
      <w:r w:rsidR="0039239E">
        <w:rPr>
          <w:b/>
        </w:rPr>
        <w:t>Dudley</w:t>
      </w:r>
      <w:r w:rsidR="004B1578">
        <w:rPr>
          <w:b/>
        </w:rPr>
        <w:t xml:space="preserve">, the meeting was adjourned.  </w:t>
      </w:r>
    </w:p>
    <w:p w:rsidR="000E3CCC" w:rsidRDefault="000E3CCC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0C463E" w:rsidRDefault="000C463E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A1047F" w:rsidRDefault="00A1047F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ED4BD8" w:rsidRDefault="00ED4BD8" w:rsidP="00ED4BD8">
      <w:pPr>
        <w:rPr>
          <w:b/>
        </w:rPr>
      </w:pPr>
      <w:r>
        <w:rPr>
          <w:b/>
        </w:rPr>
        <w:t xml:space="preserve">________________________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</w:t>
      </w:r>
    </w:p>
    <w:p w:rsidR="00ED4BD8" w:rsidRDefault="00ED4BD8" w:rsidP="00ED4BD8">
      <w:pPr>
        <w:ind w:right="18"/>
        <w:rPr>
          <w:b/>
        </w:rPr>
      </w:pPr>
      <w:r>
        <w:rPr>
          <w:b/>
        </w:rPr>
        <w:t xml:space="preserve">Co-Chairperson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Director/Secretary</w:t>
      </w:r>
    </w:p>
    <w:p w:rsidR="00ED4BD8" w:rsidRDefault="00ED4BD8" w:rsidP="00ED4BD8">
      <w:pPr>
        <w:ind w:right="18"/>
        <w:rPr>
          <w:b/>
        </w:rPr>
      </w:pP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4D04D3" w:rsidRDefault="004D04D3">
      <w:pPr>
        <w:rPr>
          <w:sz w:val="16"/>
          <w:szCs w:val="16"/>
        </w:rPr>
      </w:pPr>
    </w:p>
    <w:p w:rsidR="00ED4BD8" w:rsidRDefault="00995BE7">
      <w:pPr>
        <w:rPr>
          <w:sz w:val="16"/>
          <w:szCs w:val="16"/>
        </w:rPr>
      </w:pPr>
      <w:r>
        <w:rPr>
          <w:sz w:val="16"/>
          <w:szCs w:val="16"/>
        </w:rPr>
        <w:t>17minutes</w:t>
      </w:r>
      <w:r w:rsidR="00C75609">
        <w:rPr>
          <w:sz w:val="16"/>
          <w:szCs w:val="16"/>
        </w:rPr>
        <w:t>aug10</w:t>
      </w:r>
    </w:p>
    <w:sectPr w:rsidR="00ED4BD8" w:rsidSect="00DA3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45" w:rsidRDefault="00734C45" w:rsidP="001D221D">
      <w:r>
        <w:separator/>
      </w:r>
    </w:p>
  </w:endnote>
  <w:endnote w:type="continuationSeparator" w:id="0">
    <w:p w:rsidR="00734C45" w:rsidRDefault="00734C45" w:rsidP="001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98" w:rsidRDefault="00A25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98" w:rsidRDefault="00A25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98" w:rsidRDefault="00A25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45" w:rsidRDefault="00734C45" w:rsidP="001D221D">
      <w:r>
        <w:separator/>
      </w:r>
    </w:p>
  </w:footnote>
  <w:footnote w:type="continuationSeparator" w:id="0">
    <w:p w:rsidR="00734C45" w:rsidRDefault="00734C45" w:rsidP="001D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98" w:rsidRDefault="00A25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98" w:rsidRDefault="00A25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98" w:rsidRDefault="00A25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AF3"/>
    <w:multiLevelType w:val="hybridMultilevel"/>
    <w:tmpl w:val="E542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B8B"/>
    <w:multiLevelType w:val="hybridMultilevel"/>
    <w:tmpl w:val="134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0FC"/>
    <w:multiLevelType w:val="hybridMultilevel"/>
    <w:tmpl w:val="B7CC9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E4B5D"/>
    <w:multiLevelType w:val="hybridMultilevel"/>
    <w:tmpl w:val="EE6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20F2"/>
    <w:multiLevelType w:val="hybridMultilevel"/>
    <w:tmpl w:val="3694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2FE4"/>
    <w:multiLevelType w:val="hybridMultilevel"/>
    <w:tmpl w:val="8236E940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26A27B5"/>
    <w:multiLevelType w:val="hybridMultilevel"/>
    <w:tmpl w:val="700ABB44"/>
    <w:lvl w:ilvl="0" w:tplc="F39AEB4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FE645C"/>
    <w:multiLevelType w:val="hybridMultilevel"/>
    <w:tmpl w:val="B58E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0B49"/>
    <w:multiLevelType w:val="hybridMultilevel"/>
    <w:tmpl w:val="4C7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7A12"/>
    <w:multiLevelType w:val="hybridMultilevel"/>
    <w:tmpl w:val="8940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5D0C"/>
    <w:multiLevelType w:val="hybridMultilevel"/>
    <w:tmpl w:val="BF9AE922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55E8C"/>
    <w:multiLevelType w:val="hybridMultilevel"/>
    <w:tmpl w:val="5078610A"/>
    <w:lvl w:ilvl="0" w:tplc="567C2E8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40E93"/>
    <w:multiLevelType w:val="hybridMultilevel"/>
    <w:tmpl w:val="A2C4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86FC3"/>
    <w:multiLevelType w:val="hybridMultilevel"/>
    <w:tmpl w:val="C882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01D7"/>
    <w:multiLevelType w:val="hybridMultilevel"/>
    <w:tmpl w:val="902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18A8"/>
    <w:multiLevelType w:val="hybridMultilevel"/>
    <w:tmpl w:val="39D4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6CC1"/>
    <w:multiLevelType w:val="hybridMultilevel"/>
    <w:tmpl w:val="EE5A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27AB6"/>
    <w:multiLevelType w:val="hybridMultilevel"/>
    <w:tmpl w:val="EE1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96C0C"/>
    <w:multiLevelType w:val="hybridMultilevel"/>
    <w:tmpl w:val="2A4E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83317"/>
    <w:multiLevelType w:val="hybridMultilevel"/>
    <w:tmpl w:val="2390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1CB1"/>
    <w:multiLevelType w:val="hybridMultilevel"/>
    <w:tmpl w:val="1DEA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2351D"/>
    <w:multiLevelType w:val="hybridMultilevel"/>
    <w:tmpl w:val="CC1A8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65204"/>
    <w:multiLevelType w:val="hybridMultilevel"/>
    <w:tmpl w:val="69C0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72A0E"/>
    <w:multiLevelType w:val="hybridMultilevel"/>
    <w:tmpl w:val="2280C9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77A6329"/>
    <w:multiLevelType w:val="hybridMultilevel"/>
    <w:tmpl w:val="CA76B1F2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A50E7"/>
    <w:multiLevelType w:val="hybridMultilevel"/>
    <w:tmpl w:val="0B24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289A"/>
    <w:multiLevelType w:val="hybridMultilevel"/>
    <w:tmpl w:val="C3A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D1A"/>
    <w:multiLevelType w:val="hybridMultilevel"/>
    <w:tmpl w:val="080E4986"/>
    <w:lvl w:ilvl="0" w:tplc="90662FF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6002C"/>
    <w:multiLevelType w:val="hybridMultilevel"/>
    <w:tmpl w:val="978C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48D6"/>
    <w:multiLevelType w:val="hybridMultilevel"/>
    <w:tmpl w:val="DB2CD260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E4647"/>
    <w:multiLevelType w:val="hybridMultilevel"/>
    <w:tmpl w:val="B6D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22E6"/>
    <w:multiLevelType w:val="hybridMultilevel"/>
    <w:tmpl w:val="2DBCD65E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016D"/>
    <w:multiLevelType w:val="hybridMultilevel"/>
    <w:tmpl w:val="AB28AFFC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E66D1"/>
    <w:multiLevelType w:val="hybridMultilevel"/>
    <w:tmpl w:val="B9B4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51ECB"/>
    <w:multiLevelType w:val="hybridMultilevel"/>
    <w:tmpl w:val="AE36C122"/>
    <w:lvl w:ilvl="0" w:tplc="5BC6346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44AE"/>
    <w:multiLevelType w:val="hybridMultilevel"/>
    <w:tmpl w:val="FF5E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E4C12"/>
    <w:multiLevelType w:val="hybridMultilevel"/>
    <w:tmpl w:val="5674F6CC"/>
    <w:lvl w:ilvl="0" w:tplc="F98274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06E8"/>
    <w:multiLevelType w:val="hybridMultilevel"/>
    <w:tmpl w:val="B088018A"/>
    <w:lvl w:ilvl="0" w:tplc="3B908834">
      <w:start w:val="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6294F"/>
    <w:multiLevelType w:val="hybridMultilevel"/>
    <w:tmpl w:val="537E8B2A"/>
    <w:lvl w:ilvl="0" w:tplc="B64AC7E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C27206"/>
    <w:multiLevelType w:val="hybridMultilevel"/>
    <w:tmpl w:val="C0A8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9"/>
  </w:num>
  <w:num w:numId="5">
    <w:abstractNumId w:val="13"/>
  </w:num>
  <w:num w:numId="6">
    <w:abstractNumId w:val="2"/>
  </w:num>
  <w:num w:numId="7">
    <w:abstractNumId w:val="1"/>
  </w:num>
  <w:num w:numId="8">
    <w:abstractNumId w:val="31"/>
  </w:num>
  <w:num w:numId="9">
    <w:abstractNumId w:val="30"/>
  </w:num>
  <w:num w:numId="10">
    <w:abstractNumId w:val="35"/>
  </w:num>
  <w:num w:numId="11">
    <w:abstractNumId w:val="26"/>
  </w:num>
  <w:num w:numId="12">
    <w:abstractNumId w:val="23"/>
  </w:num>
  <w:num w:numId="13">
    <w:abstractNumId w:val="16"/>
  </w:num>
  <w:num w:numId="14">
    <w:abstractNumId w:val="3"/>
  </w:num>
  <w:num w:numId="15">
    <w:abstractNumId w:val="22"/>
  </w:num>
  <w:num w:numId="16">
    <w:abstractNumId w:val="15"/>
  </w:num>
  <w:num w:numId="17">
    <w:abstractNumId w:val="21"/>
  </w:num>
  <w:num w:numId="18">
    <w:abstractNumId w:val="33"/>
  </w:num>
  <w:num w:numId="19">
    <w:abstractNumId w:val="9"/>
  </w:num>
  <w:num w:numId="20">
    <w:abstractNumId w:val="8"/>
  </w:num>
  <w:num w:numId="21">
    <w:abstractNumId w:val="3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9"/>
  </w:num>
  <w:num w:numId="25">
    <w:abstractNumId w:val="17"/>
  </w:num>
  <w:num w:numId="26">
    <w:abstractNumId w:val="28"/>
  </w:num>
  <w:num w:numId="27">
    <w:abstractNumId w:val="19"/>
  </w:num>
  <w:num w:numId="28">
    <w:abstractNumId w:val="7"/>
  </w:num>
  <w:num w:numId="29">
    <w:abstractNumId w:val="0"/>
  </w:num>
  <w:num w:numId="30">
    <w:abstractNumId w:val="10"/>
  </w:num>
  <w:num w:numId="31">
    <w:abstractNumId w:val="37"/>
  </w:num>
  <w:num w:numId="32">
    <w:abstractNumId w:val="36"/>
  </w:num>
  <w:num w:numId="33">
    <w:abstractNumId w:val="27"/>
  </w:num>
  <w:num w:numId="34">
    <w:abstractNumId w:val="38"/>
  </w:num>
  <w:num w:numId="35">
    <w:abstractNumId w:val="11"/>
  </w:num>
  <w:num w:numId="36">
    <w:abstractNumId w:val="6"/>
  </w:num>
  <w:num w:numId="37">
    <w:abstractNumId w:val="34"/>
  </w:num>
  <w:num w:numId="38">
    <w:abstractNumId w:val="14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2"/>
    <w:rsid w:val="00001B31"/>
    <w:rsid w:val="0000257B"/>
    <w:rsid w:val="00004D95"/>
    <w:rsid w:val="000057F4"/>
    <w:rsid w:val="00005FB3"/>
    <w:rsid w:val="00006A73"/>
    <w:rsid w:val="000105EC"/>
    <w:rsid w:val="00012389"/>
    <w:rsid w:val="00012450"/>
    <w:rsid w:val="00012B46"/>
    <w:rsid w:val="00015A48"/>
    <w:rsid w:val="00024063"/>
    <w:rsid w:val="0002595D"/>
    <w:rsid w:val="0003001B"/>
    <w:rsid w:val="0003444F"/>
    <w:rsid w:val="000416FE"/>
    <w:rsid w:val="00053E8A"/>
    <w:rsid w:val="00055959"/>
    <w:rsid w:val="00056291"/>
    <w:rsid w:val="000579E7"/>
    <w:rsid w:val="000606CC"/>
    <w:rsid w:val="00061EDE"/>
    <w:rsid w:val="00063204"/>
    <w:rsid w:val="0006407C"/>
    <w:rsid w:val="0006632E"/>
    <w:rsid w:val="0006720B"/>
    <w:rsid w:val="00070657"/>
    <w:rsid w:val="000731FA"/>
    <w:rsid w:val="0007356C"/>
    <w:rsid w:val="00074F2E"/>
    <w:rsid w:val="00080A8B"/>
    <w:rsid w:val="00087D99"/>
    <w:rsid w:val="0009161C"/>
    <w:rsid w:val="0009226B"/>
    <w:rsid w:val="0009657E"/>
    <w:rsid w:val="000A1A45"/>
    <w:rsid w:val="000A232A"/>
    <w:rsid w:val="000A34E9"/>
    <w:rsid w:val="000B127C"/>
    <w:rsid w:val="000B2993"/>
    <w:rsid w:val="000B38D0"/>
    <w:rsid w:val="000B3B12"/>
    <w:rsid w:val="000B3EDC"/>
    <w:rsid w:val="000B6C83"/>
    <w:rsid w:val="000B7DB1"/>
    <w:rsid w:val="000C4338"/>
    <w:rsid w:val="000C463E"/>
    <w:rsid w:val="000C4672"/>
    <w:rsid w:val="000C53F7"/>
    <w:rsid w:val="000D1E44"/>
    <w:rsid w:val="000E3CCC"/>
    <w:rsid w:val="000E47F7"/>
    <w:rsid w:val="000E66EC"/>
    <w:rsid w:val="000F608A"/>
    <w:rsid w:val="000F62C4"/>
    <w:rsid w:val="000F654F"/>
    <w:rsid w:val="00101725"/>
    <w:rsid w:val="00104704"/>
    <w:rsid w:val="00106E71"/>
    <w:rsid w:val="00110E27"/>
    <w:rsid w:val="001118AA"/>
    <w:rsid w:val="001120D4"/>
    <w:rsid w:val="00113070"/>
    <w:rsid w:val="00116BBF"/>
    <w:rsid w:val="001175C8"/>
    <w:rsid w:val="001176CA"/>
    <w:rsid w:val="00117C16"/>
    <w:rsid w:val="00121EAA"/>
    <w:rsid w:val="00126505"/>
    <w:rsid w:val="00131B62"/>
    <w:rsid w:val="00134932"/>
    <w:rsid w:val="00141FF4"/>
    <w:rsid w:val="00143695"/>
    <w:rsid w:val="00146B29"/>
    <w:rsid w:val="00147936"/>
    <w:rsid w:val="00154F69"/>
    <w:rsid w:val="00156629"/>
    <w:rsid w:val="00156FD4"/>
    <w:rsid w:val="00157857"/>
    <w:rsid w:val="00167E1F"/>
    <w:rsid w:val="001714DD"/>
    <w:rsid w:val="00172B08"/>
    <w:rsid w:val="00172CBD"/>
    <w:rsid w:val="00172EA6"/>
    <w:rsid w:val="00180E2B"/>
    <w:rsid w:val="00181BF4"/>
    <w:rsid w:val="00191FEF"/>
    <w:rsid w:val="001961BD"/>
    <w:rsid w:val="00196B7A"/>
    <w:rsid w:val="001A33FC"/>
    <w:rsid w:val="001B07CC"/>
    <w:rsid w:val="001B2497"/>
    <w:rsid w:val="001C186A"/>
    <w:rsid w:val="001D19EC"/>
    <w:rsid w:val="001D1F62"/>
    <w:rsid w:val="001D221D"/>
    <w:rsid w:val="001D289A"/>
    <w:rsid w:val="001F159A"/>
    <w:rsid w:val="001F5A55"/>
    <w:rsid w:val="001F618A"/>
    <w:rsid w:val="001F6399"/>
    <w:rsid w:val="00200E5E"/>
    <w:rsid w:val="00201C91"/>
    <w:rsid w:val="0020213C"/>
    <w:rsid w:val="002026DF"/>
    <w:rsid w:val="00202784"/>
    <w:rsid w:val="002039D9"/>
    <w:rsid w:val="00211D86"/>
    <w:rsid w:val="00213B2C"/>
    <w:rsid w:val="002141AF"/>
    <w:rsid w:val="00220F5F"/>
    <w:rsid w:val="00236335"/>
    <w:rsid w:val="00240771"/>
    <w:rsid w:val="00241729"/>
    <w:rsid w:val="00241846"/>
    <w:rsid w:val="00241964"/>
    <w:rsid w:val="00241C84"/>
    <w:rsid w:val="002523A2"/>
    <w:rsid w:val="00254320"/>
    <w:rsid w:val="0026000C"/>
    <w:rsid w:val="002613DC"/>
    <w:rsid w:val="00267745"/>
    <w:rsid w:val="002738C4"/>
    <w:rsid w:val="00281C43"/>
    <w:rsid w:val="00283097"/>
    <w:rsid w:val="002855C4"/>
    <w:rsid w:val="00285655"/>
    <w:rsid w:val="00293112"/>
    <w:rsid w:val="0029592A"/>
    <w:rsid w:val="002A3B7E"/>
    <w:rsid w:val="002A78D6"/>
    <w:rsid w:val="002B2BE5"/>
    <w:rsid w:val="002B384A"/>
    <w:rsid w:val="002B5245"/>
    <w:rsid w:val="002B614B"/>
    <w:rsid w:val="002B75DE"/>
    <w:rsid w:val="002C244C"/>
    <w:rsid w:val="002C2839"/>
    <w:rsid w:val="002C4490"/>
    <w:rsid w:val="002C55A5"/>
    <w:rsid w:val="002C7D98"/>
    <w:rsid w:val="002E4866"/>
    <w:rsid w:val="002E51CC"/>
    <w:rsid w:val="002E69B8"/>
    <w:rsid w:val="002F1314"/>
    <w:rsid w:val="002F20FC"/>
    <w:rsid w:val="002F3705"/>
    <w:rsid w:val="002F499C"/>
    <w:rsid w:val="002F61E6"/>
    <w:rsid w:val="003005B9"/>
    <w:rsid w:val="0030233D"/>
    <w:rsid w:val="00302375"/>
    <w:rsid w:val="003025C7"/>
    <w:rsid w:val="00306BAE"/>
    <w:rsid w:val="00310108"/>
    <w:rsid w:val="0031241A"/>
    <w:rsid w:val="0031381B"/>
    <w:rsid w:val="00313D7A"/>
    <w:rsid w:val="00314946"/>
    <w:rsid w:val="00314D3D"/>
    <w:rsid w:val="00314F73"/>
    <w:rsid w:val="00314FE2"/>
    <w:rsid w:val="003154D4"/>
    <w:rsid w:val="003208D5"/>
    <w:rsid w:val="00322664"/>
    <w:rsid w:val="003250E4"/>
    <w:rsid w:val="00325AC0"/>
    <w:rsid w:val="00325DF2"/>
    <w:rsid w:val="003261C3"/>
    <w:rsid w:val="00327E93"/>
    <w:rsid w:val="00340669"/>
    <w:rsid w:val="003432A2"/>
    <w:rsid w:val="00346682"/>
    <w:rsid w:val="00346950"/>
    <w:rsid w:val="003474DA"/>
    <w:rsid w:val="00353B79"/>
    <w:rsid w:val="0035772A"/>
    <w:rsid w:val="00360614"/>
    <w:rsid w:val="00360D26"/>
    <w:rsid w:val="00365DAA"/>
    <w:rsid w:val="003672E1"/>
    <w:rsid w:val="00371F63"/>
    <w:rsid w:val="003730CA"/>
    <w:rsid w:val="0037549D"/>
    <w:rsid w:val="003767AE"/>
    <w:rsid w:val="00376ABC"/>
    <w:rsid w:val="00383032"/>
    <w:rsid w:val="0038477B"/>
    <w:rsid w:val="003874BF"/>
    <w:rsid w:val="0039239E"/>
    <w:rsid w:val="00397D54"/>
    <w:rsid w:val="003A493C"/>
    <w:rsid w:val="003A5314"/>
    <w:rsid w:val="003A593A"/>
    <w:rsid w:val="003B5BE8"/>
    <w:rsid w:val="003B7BE3"/>
    <w:rsid w:val="003B7E62"/>
    <w:rsid w:val="003C2587"/>
    <w:rsid w:val="003C2A74"/>
    <w:rsid w:val="003C2AE0"/>
    <w:rsid w:val="003C2B44"/>
    <w:rsid w:val="003C2DFE"/>
    <w:rsid w:val="003C57AF"/>
    <w:rsid w:val="003C6DAE"/>
    <w:rsid w:val="003D2164"/>
    <w:rsid w:val="003D4765"/>
    <w:rsid w:val="003D5DCC"/>
    <w:rsid w:val="003D68D0"/>
    <w:rsid w:val="003E2F5B"/>
    <w:rsid w:val="003E55F8"/>
    <w:rsid w:val="003E6933"/>
    <w:rsid w:val="003E7D33"/>
    <w:rsid w:val="003F21C2"/>
    <w:rsid w:val="003F6060"/>
    <w:rsid w:val="003F77B7"/>
    <w:rsid w:val="003F7D89"/>
    <w:rsid w:val="0040314A"/>
    <w:rsid w:val="00412AE7"/>
    <w:rsid w:val="004136F2"/>
    <w:rsid w:val="0041381A"/>
    <w:rsid w:val="0041388D"/>
    <w:rsid w:val="00417EFA"/>
    <w:rsid w:val="00417F08"/>
    <w:rsid w:val="00424380"/>
    <w:rsid w:val="00426604"/>
    <w:rsid w:val="00430B4B"/>
    <w:rsid w:val="0043128E"/>
    <w:rsid w:val="00431F93"/>
    <w:rsid w:val="00437149"/>
    <w:rsid w:val="0044433C"/>
    <w:rsid w:val="004443F4"/>
    <w:rsid w:val="00446CB1"/>
    <w:rsid w:val="0045558C"/>
    <w:rsid w:val="00455F80"/>
    <w:rsid w:val="00456CA1"/>
    <w:rsid w:val="0046569A"/>
    <w:rsid w:val="00466B98"/>
    <w:rsid w:val="00470654"/>
    <w:rsid w:val="00470EF5"/>
    <w:rsid w:val="00471395"/>
    <w:rsid w:val="00474C35"/>
    <w:rsid w:val="00476DDB"/>
    <w:rsid w:val="00477F88"/>
    <w:rsid w:val="004858F6"/>
    <w:rsid w:val="00486732"/>
    <w:rsid w:val="0049137F"/>
    <w:rsid w:val="00495FA1"/>
    <w:rsid w:val="00497C3F"/>
    <w:rsid w:val="004A04C3"/>
    <w:rsid w:val="004A5678"/>
    <w:rsid w:val="004A5803"/>
    <w:rsid w:val="004A74AF"/>
    <w:rsid w:val="004B0695"/>
    <w:rsid w:val="004B1578"/>
    <w:rsid w:val="004B16B2"/>
    <w:rsid w:val="004B1D96"/>
    <w:rsid w:val="004B2007"/>
    <w:rsid w:val="004B6744"/>
    <w:rsid w:val="004C106D"/>
    <w:rsid w:val="004C107B"/>
    <w:rsid w:val="004C14A2"/>
    <w:rsid w:val="004C5487"/>
    <w:rsid w:val="004C66F2"/>
    <w:rsid w:val="004D04D3"/>
    <w:rsid w:val="004D1050"/>
    <w:rsid w:val="004D31F8"/>
    <w:rsid w:val="004D36C7"/>
    <w:rsid w:val="004D5A24"/>
    <w:rsid w:val="004D73F4"/>
    <w:rsid w:val="004E2CEC"/>
    <w:rsid w:val="004E528F"/>
    <w:rsid w:val="004E6B7A"/>
    <w:rsid w:val="004E761B"/>
    <w:rsid w:val="004F241A"/>
    <w:rsid w:val="004F4407"/>
    <w:rsid w:val="004F46A6"/>
    <w:rsid w:val="005004D0"/>
    <w:rsid w:val="00501BE9"/>
    <w:rsid w:val="005057B4"/>
    <w:rsid w:val="005145AB"/>
    <w:rsid w:val="00515ADF"/>
    <w:rsid w:val="00516266"/>
    <w:rsid w:val="005168FC"/>
    <w:rsid w:val="00525207"/>
    <w:rsid w:val="00526BF7"/>
    <w:rsid w:val="005342B4"/>
    <w:rsid w:val="00536C43"/>
    <w:rsid w:val="00537F65"/>
    <w:rsid w:val="00540839"/>
    <w:rsid w:val="00540A03"/>
    <w:rsid w:val="00544C63"/>
    <w:rsid w:val="00547072"/>
    <w:rsid w:val="0054735A"/>
    <w:rsid w:val="00547D04"/>
    <w:rsid w:val="005571B0"/>
    <w:rsid w:val="005574B1"/>
    <w:rsid w:val="00561335"/>
    <w:rsid w:val="0056283D"/>
    <w:rsid w:val="0056331F"/>
    <w:rsid w:val="00563893"/>
    <w:rsid w:val="00567C2B"/>
    <w:rsid w:val="005706DA"/>
    <w:rsid w:val="005708A0"/>
    <w:rsid w:val="00573EF3"/>
    <w:rsid w:val="00576199"/>
    <w:rsid w:val="00580C77"/>
    <w:rsid w:val="00582735"/>
    <w:rsid w:val="00582A0E"/>
    <w:rsid w:val="00582D7B"/>
    <w:rsid w:val="00585835"/>
    <w:rsid w:val="00590F77"/>
    <w:rsid w:val="00591401"/>
    <w:rsid w:val="00592292"/>
    <w:rsid w:val="00593885"/>
    <w:rsid w:val="0059412A"/>
    <w:rsid w:val="00594EC6"/>
    <w:rsid w:val="00595329"/>
    <w:rsid w:val="005A4BA2"/>
    <w:rsid w:val="005A7458"/>
    <w:rsid w:val="005B0A55"/>
    <w:rsid w:val="005B0C69"/>
    <w:rsid w:val="005B2818"/>
    <w:rsid w:val="005C0D2D"/>
    <w:rsid w:val="005C1A66"/>
    <w:rsid w:val="005C4BA2"/>
    <w:rsid w:val="005C4F49"/>
    <w:rsid w:val="005C507D"/>
    <w:rsid w:val="005D239D"/>
    <w:rsid w:val="005D5443"/>
    <w:rsid w:val="005D7265"/>
    <w:rsid w:val="005E08EC"/>
    <w:rsid w:val="005E3228"/>
    <w:rsid w:val="005F69D0"/>
    <w:rsid w:val="0060487D"/>
    <w:rsid w:val="00604E8F"/>
    <w:rsid w:val="00606D36"/>
    <w:rsid w:val="006075DA"/>
    <w:rsid w:val="00612840"/>
    <w:rsid w:val="006141CF"/>
    <w:rsid w:val="00617DDD"/>
    <w:rsid w:val="006247B0"/>
    <w:rsid w:val="00624818"/>
    <w:rsid w:val="00626DF2"/>
    <w:rsid w:val="00626F5A"/>
    <w:rsid w:val="00627E08"/>
    <w:rsid w:val="00630E10"/>
    <w:rsid w:val="006312E8"/>
    <w:rsid w:val="00632991"/>
    <w:rsid w:val="0063392A"/>
    <w:rsid w:val="006343C7"/>
    <w:rsid w:val="00644732"/>
    <w:rsid w:val="00646024"/>
    <w:rsid w:val="00646850"/>
    <w:rsid w:val="00647AEB"/>
    <w:rsid w:val="006515FD"/>
    <w:rsid w:val="006524A4"/>
    <w:rsid w:val="00652E31"/>
    <w:rsid w:val="0065456B"/>
    <w:rsid w:val="00655EDE"/>
    <w:rsid w:val="0065799B"/>
    <w:rsid w:val="006622A8"/>
    <w:rsid w:val="006622E4"/>
    <w:rsid w:val="0066520C"/>
    <w:rsid w:val="00670E5A"/>
    <w:rsid w:val="00675E2C"/>
    <w:rsid w:val="006822AE"/>
    <w:rsid w:val="006840A7"/>
    <w:rsid w:val="00691948"/>
    <w:rsid w:val="00691E6B"/>
    <w:rsid w:val="00692DC4"/>
    <w:rsid w:val="00695A84"/>
    <w:rsid w:val="006A1FAB"/>
    <w:rsid w:val="006A2662"/>
    <w:rsid w:val="006A50BE"/>
    <w:rsid w:val="006A525F"/>
    <w:rsid w:val="006A54A2"/>
    <w:rsid w:val="006B286F"/>
    <w:rsid w:val="006B2ED9"/>
    <w:rsid w:val="006B6361"/>
    <w:rsid w:val="006C0030"/>
    <w:rsid w:val="006C0FBD"/>
    <w:rsid w:val="006C27F0"/>
    <w:rsid w:val="006C764E"/>
    <w:rsid w:val="006D05E8"/>
    <w:rsid w:val="006D72E5"/>
    <w:rsid w:val="006E10C2"/>
    <w:rsid w:val="006E1154"/>
    <w:rsid w:val="006E2165"/>
    <w:rsid w:val="006E29F6"/>
    <w:rsid w:val="006E5C7F"/>
    <w:rsid w:val="006F22DF"/>
    <w:rsid w:val="006F408A"/>
    <w:rsid w:val="006F6949"/>
    <w:rsid w:val="006F7D17"/>
    <w:rsid w:val="006F7FBB"/>
    <w:rsid w:val="00706292"/>
    <w:rsid w:val="00710E32"/>
    <w:rsid w:val="00713C34"/>
    <w:rsid w:val="00714CF4"/>
    <w:rsid w:val="00714DF5"/>
    <w:rsid w:val="00715FC7"/>
    <w:rsid w:val="00717828"/>
    <w:rsid w:val="0072044D"/>
    <w:rsid w:val="00721C31"/>
    <w:rsid w:val="007228CE"/>
    <w:rsid w:val="007255C6"/>
    <w:rsid w:val="00727DC2"/>
    <w:rsid w:val="00731980"/>
    <w:rsid w:val="00734512"/>
    <w:rsid w:val="00734C45"/>
    <w:rsid w:val="007409E1"/>
    <w:rsid w:val="00741ED9"/>
    <w:rsid w:val="007431FF"/>
    <w:rsid w:val="00747672"/>
    <w:rsid w:val="00747B89"/>
    <w:rsid w:val="00750F43"/>
    <w:rsid w:val="00751EAB"/>
    <w:rsid w:val="007533FD"/>
    <w:rsid w:val="00753DC6"/>
    <w:rsid w:val="00755C28"/>
    <w:rsid w:val="00760995"/>
    <w:rsid w:val="00763878"/>
    <w:rsid w:val="0076674C"/>
    <w:rsid w:val="00767590"/>
    <w:rsid w:val="007678E2"/>
    <w:rsid w:val="00767DB4"/>
    <w:rsid w:val="00767F2D"/>
    <w:rsid w:val="0077020E"/>
    <w:rsid w:val="007705FA"/>
    <w:rsid w:val="007733D6"/>
    <w:rsid w:val="00783256"/>
    <w:rsid w:val="0079011C"/>
    <w:rsid w:val="00795BD1"/>
    <w:rsid w:val="00796893"/>
    <w:rsid w:val="00797F2B"/>
    <w:rsid w:val="007A43EE"/>
    <w:rsid w:val="007A58D2"/>
    <w:rsid w:val="007B560F"/>
    <w:rsid w:val="007B666A"/>
    <w:rsid w:val="007B71DC"/>
    <w:rsid w:val="007B7436"/>
    <w:rsid w:val="007C16C2"/>
    <w:rsid w:val="007C45CF"/>
    <w:rsid w:val="007C7F7F"/>
    <w:rsid w:val="007D0AEA"/>
    <w:rsid w:val="007D108D"/>
    <w:rsid w:val="007D1123"/>
    <w:rsid w:val="007D20FC"/>
    <w:rsid w:val="007D4580"/>
    <w:rsid w:val="007D6252"/>
    <w:rsid w:val="007D648F"/>
    <w:rsid w:val="007E1A13"/>
    <w:rsid w:val="007E326F"/>
    <w:rsid w:val="007E6DF4"/>
    <w:rsid w:val="007E756B"/>
    <w:rsid w:val="007F768B"/>
    <w:rsid w:val="007F7740"/>
    <w:rsid w:val="00803BAB"/>
    <w:rsid w:val="00804A29"/>
    <w:rsid w:val="00804D1B"/>
    <w:rsid w:val="00810603"/>
    <w:rsid w:val="00811FFF"/>
    <w:rsid w:val="00812A7F"/>
    <w:rsid w:val="00814324"/>
    <w:rsid w:val="00814B2C"/>
    <w:rsid w:val="008152B9"/>
    <w:rsid w:val="00820710"/>
    <w:rsid w:val="008237C4"/>
    <w:rsid w:val="0082442A"/>
    <w:rsid w:val="008246E6"/>
    <w:rsid w:val="008254C4"/>
    <w:rsid w:val="00830EF9"/>
    <w:rsid w:val="008345FC"/>
    <w:rsid w:val="008359DB"/>
    <w:rsid w:val="0084029F"/>
    <w:rsid w:val="008425F0"/>
    <w:rsid w:val="00843E13"/>
    <w:rsid w:val="00843F54"/>
    <w:rsid w:val="00847119"/>
    <w:rsid w:val="00847173"/>
    <w:rsid w:val="00854E34"/>
    <w:rsid w:val="008730BB"/>
    <w:rsid w:val="008747A1"/>
    <w:rsid w:val="00874F3D"/>
    <w:rsid w:val="00876960"/>
    <w:rsid w:val="0088117F"/>
    <w:rsid w:val="00884142"/>
    <w:rsid w:val="00887986"/>
    <w:rsid w:val="008921D8"/>
    <w:rsid w:val="00894282"/>
    <w:rsid w:val="00896E54"/>
    <w:rsid w:val="008A053D"/>
    <w:rsid w:val="008A37C6"/>
    <w:rsid w:val="008A3A1A"/>
    <w:rsid w:val="008A3F1B"/>
    <w:rsid w:val="008A3FF1"/>
    <w:rsid w:val="008A40FD"/>
    <w:rsid w:val="008A5792"/>
    <w:rsid w:val="008A7567"/>
    <w:rsid w:val="008B2093"/>
    <w:rsid w:val="008B5010"/>
    <w:rsid w:val="008B7880"/>
    <w:rsid w:val="008C0AD4"/>
    <w:rsid w:val="008C7D0A"/>
    <w:rsid w:val="008D2F1A"/>
    <w:rsid w:val="008D302A"/>
    <w:rsid w:val="008D6804"/>
    <w:rsid w:val="008E00FF"/>
    <w:rsid w:val="008E4FBA"/>
    <w:rsid w:val="008F27E5"/>
    <w:rsid w:val="008F4B61"/>
    <w:rsid w:val="00901EF0"/>
    <w:rsid w:val="00905920"/>
    <w:rsid w:val="00905C65"/>
    <w:rsid w:val="00906636"/>
    <w:rsid w:val="00914298"/>
    <w:rsid w:val="00914A74"/>
    <w:rsid w:val="00917C5F"/>
    <w:rsid w:val="009200AA"/>
    <w:rsid w:val="009218C8"/>
    <w:rsid w:val="00924D06"/>
    <w:rsid w:val="00927C5F"/>
    <w:rsid w:val="00927E13"/>
    <w:rsid w:val="00931C39"/>
    <w:rsid w:val="00933544"/>
    <w:rsid w:val="009418CA"/>
    <w:rsid w:val="00944F27"/>
    <w:rsid w:val="00947436"/>
    <w:rsid w:val="00950865"/>
    <w:rsid w:val="00952DFE"/>
    <w:rsid w:val="009557B2"/>
    <w:rsid w:val="009559D3"/>
    <w:rsid w:val="00957415"/>
    <w:rsid w:val="00960F61"/>
    <w:rsid w:val="00965CD7"/>
    <w:rsid w:val="009664B4"/>
    <w:rsid w:val="009703DB"/>
    <w:rsid w:val="0097311C"/>
    <w:rsid w:val="00973B76"/>
    <w:rsid w:val="00975314"/>
    <w:rsid w:val="00975E61"/>
    <w:rsid w:val="00975F4F"/>
    <w:rsid w:val="00976837"/>
    <w:rsid w:val="009773C1"/>
    <w:rsid w:val="00982FE3"/>
    <w:rsid w:val="0098345A"/>
    <w:rsid w:val="0098634A"/>
    <w:rsid w:val="009867D2"/>
    <w:rsid w:val="009903CA"/>
    <w:rsid w:val="009926F4"/>
    <w:rsid w:val="00992B8B"/>
    <w:rsid w:val="00995BE7"/>
    <w:rsid w:val="009A1228"/>
    <w:rsid w:val="009A4AAD"/>
    <w:rsid w:val="009A6898"/>
    <w:rsid w:val="009A68CC"/>
    <w:rsid w:val="009B00AD"/>
    <w:rsid w:val="009B448F"/>
    <w:rsid w:val="009B4EFA"/>
    <w:rsid w:val="009B65EC"/>
    <w:rsid w:val="009D1206"/>
    <w:rsid w:val="009D5FE7"/>
    <w:rsid w:val="009D7E36"/>
    <w:rsid w:val="009E2334"/>
    <w:rsid w:val="009F08A6"/>
    <w:rsid w:val="009F7293"/>
    <w:rsid w:val="009F7408"/>
    <w:rsid w:val="009F78F1"/>
    <w:rsid w:val="009F7AD6"/>
    <w:rsid w:val="00A02685"/>
    <w:rsid w:val="00A06A05"/>
    <w:rsid w:val="00A10034"/>
    <w:rsid w:val="00A1047F"/>
    <w:rsid w:val="00A153E1"/>
    <w:rsid w:val="00A174C8"/>
    <w:rsid w:val="00A23A2B"/>
    <w:rsid w:val="00A2552C"/>
    <w:rsid w:val="00A25D98"/>
    <w:rsid w:val="00A262B5"/>
    <w:rsid w:val="00A30CBE"/>
    <w:rsid w:val="00A3173B"/>
    <w:rsid w:val="00A32C6D"/>
    <w:rsid w:val="00A33C5A"/>
    <w:rsid w:val="00A34252"/>
    <w:rsid w:val="00A34C07"/>
    <w:rsid w:val="00A37534"/>
    <w:rsid w:val="00A37D3D"/>
    <w:rsid w:val="00A42EED"/>
    <w:rsid w:val="00A43A25"/>
    <w:rsid w:val="00A509EE"/>
    <w:rsid w:val="00A50AF7"/>
    <w:rsid w:val="00A51226"/>
    <w:rsid w:val="00A514B9"/>
    <w:rsid w:val="00A52B5B"/>
    <w:rsid w:val="00A52BFC"/>
    <w:rsid w:val="00A6217F"/>
    <w:rsid w:val="00A63A9C"/>
    <w:rsid w:val="00A645F1"/>
    <w:rsid w:val="00A6521C"/>
    <w:rsid w:val="00A66B12"/>
    <w:rsid w:val="00A71166"/>
    <w:rsid w:val="00A7546C"/>
    <w:rsid w:val="00A8158C"/>
    <w:rsid w:val="00A917F3"/>
    <w:rsid w:val="00A91A2B"/>
    <w:rsid w:val="00A95DDD"/>
    <w:rsid w:val="00A961CF"/>
    <w:rsid w:val="00AA5CC4"/>
    <w:rsid w:val="00AB0A51"/>
    <w:rsid w:val="00AB0BAE"/>
    <w:rsid w:val="00AB1CAB"/>
    <w:rsid w:val="00AB4412"/>
    <w:rsid w:val="00AC04BE"/>
    <w:rsid w:val="00AC34D6"/>
    <w:rsid w:val="00AD1223"/>
    <w:rsid w:val="00AD24B3"/>
    <w:rsid w:val="00AD6500"/>
    <w:rsid w:val="00AE02E4"/>
    <w:rsid w:val="00AE05C1"/>
    <w:rsid w:val="00AE49CD"/>
    <w:rsid w:val="00AF06E3"/>
    <w:rsid w:val="00AF554A"/>
    <w:rsid w:val="00AF6BE6"/>
    <w:rsid w:val="00B00744"/>
    <w:rsid w:val="00B130AA"/>
    <w:rsid w:val="00B16598"/>
    <w:rsid w:val="00B232A6"/>
    <w:rsid w:val="00B254A2"/>
    <w:rsid w:val="00B27476"/>
    <w:rsid w:val="00B40CE3"/>
    <w:rsid w:val="00B4154A"/>
    <w:rsid w:val="00B44FED"/>
    <w:rsid w:val="00B46AD8"/>
    <w:rsid w:val="00B47420"/>
    <w:rsid w:val="00B477D5"/>
    <w:rsid w:val="00B50BB6"/>
    <w:rsid w:val="00B536E1"/>
    <w:rsid w:val="00B541B0"/>
    <w:rsid w:val="00B61CF0"/>
    <w:rsid w:val="00B64479"/>
    <w:rsid w:val="00B64C4C"/>
    <w:rsid w:val="00B719C8"/>
    <w:rsid w:val="00B73238"/>
    <w:rsid w:val="00B76166"/>
    <w:rsid w:val="00B77265"/>
    <w:rsid w:val="00B77829"/>
    <w:rsid w:val="00B83EFB"/>
    <w:rsid w:val="00B84101"/>
    <w:rsid w:val="00B90ECF"/>
    <w:rsid w:val="00B957AB"/>
    <w:rsid w:val="00BA129D"/>
    <w:rsid w:val="00BA4416"/>
    <w:rsid w:val="00BA44C0"/>
    <w:rsid w:val="00BA4578"/>
    <w:rsid w:val="00BA598A"/>
    <w:rsid w:val="00BA79E1"/>
    <w:rsid w:val="00BB1642"/>
    <w:rsid w:val="00BB17EB"/>
    <w:rsid w:val="00BB38EF"/>
    <w:rsid w:val="00BB3BDF"/>
    <w:rsid w:val="00BB3BE4"/>
    <w:rsid w:val="00BC49AA"/>
    <w:rsid w:val="00BC59B9"/>
    <w:rsid w:val="00BC601A"/>
    <w:rsid w:val="00BD12B2"/>
    <w:rsid w:val="00BD196F"/>
    <w:rsid w:val="00BD3300"/>
    <w:rsid w:val="00BD4501"/>
    <w:rsid w:val="00BD7CBA"/>
    <w:rsid w:val="00BE12A0"/>
    <w:rsid w:val="00BE157C"/>
    <w:rsid w:val="00BE2059"/>
    <w:rsid w:val="00BF1181"/>
    <w:rsid w:val="00BF2263"/>
    <w:rsid w:val="00BF3D86"/>
    <w:rsid w:val="00BF4C24"/>
    <w:rsid w:val="00BF59FD"/>
    <w:rsid w:val="00C00B19"/>
    <w:rsid w:val="00C04738"/>
    <w:rsid w:val="00C059AB"/>
    <w:rsid w:val="00C064DC"/>
    <w:rsid w:val="00C06C23"/>
    <w:rsid w:val="00C12407"/>
    <w:rsid w:val="00C13977"/>
    <w:rsid w:val="00C1528C"/>
    <w:rsid w:val="00C157B7"/>
    <w:rsid w:val="00C15FD0"/>
    <w:rsid w:val="00C226F0"/>
    <w:rsid w:val="00C23A68"/>
    <w:rsid w:val="00C252BF"/>
    <w:rsid w:val="00C2625B"/>
    <w:rsid w:val="00C26B2D"/>
    <w:rsid w:val="00C33289"/>
    <w:rsid w:val="00C35B6F"/>
    <w:rsid w:val="00C366E8"/>
    <w:rsid w:val="00C4179E"/>
    <w:rsid w:val="00C455B2"/>
    <w:rsid w:val="00C45C3B"/>
    <w:rsid w:val="00C45D26"/>
    <w:rsid w:val="00C46948"/>
    <w:rsid w:val="00C4727D"/>
    <w:rsid w:val="00C516A9"/>
    <w:rsid w:val="00C548D4"/>
    <w:rsid w:val="00C55EC7"/>
    <w:rsid w:val="00C56692"/>
    <w:rsid w:val="00C56A59"/>
    <w:rsid w:val="00C70C12"/>
    <w:rsid w:val="00C71A22"/>
    <w:rsid w:val="00C7284F"/>
    <w:rsid w:val="00C75609"/>
    <w:rsid w:val="00C77339"/>
    <w:rsid w:val="00C806D7"/>
    <w:rsid w:val="00C80B2A"/>
    <w:rsid w:val="00C83935"/>
    <w:rsid w:val="00C86D46"/>
    <w:rsid w:val="00C9632D"/>
    <w:rsid w:val="00CA2C67"/>
    <w:rsid w:val="00CA2E5E"/>
    <w:rsid w:val="00CA5723"/>
    <w:rsid w:val="00CA6106"/>
    <w:rsid w:val="00CB0959"/>
    <w:rsid w:val="00CD0A1D"/>
    <w:rsid w:val="00CD1F05"/>
    <w:rsid w:val="00CE110C"/>
    <w:rsid w:val="00CE6CD6"/>
    <w:rsid w:val="00CE6DCF"/>
    <w:rsid w:val="00CF21E2"/>
    <w:rsid w:val="00CF266D"/>
    <w:rsid w:val="00CF4724"/>
    <w:rsid w:val="00CF5050"/>
    <w:rsid w:val="00CF5758"/>
    <w:rsid w:val="00D0048A"/>
    <w:rsid w:val="00D024D7"/>
    <w:rsid w:val="00D03956"/>
    <w:rsid w:val="00D03C4A"/>
    <w:rsid w:val="00D040DA"/>
    <w:rsid w:val="00D06CFE"/>
    <w:rsid w:val="00D06D70"/>
    <w:rsid w:val="00D07E04"/>
    <w:rsid w:val="00D10CE8"/>
    <w:rsid w:val="00D13833"/>
    <w:rsid w:val="00D17173"/>
    <w:rsid w:val="00D172E7"/>
    <w:rsid w:val="00D17C58"/>
    <w:rsid w:val="00D230A7"/>
    <w:rsid w:val="00D348E5"/>
    <w:rsid w:val="00D34C12"/>
    <w:rsid w:val="00D372E4"/>
    <w:rsid w:val="00D37853"/>
    <w:rsid w:val="00D47825"/>
    <w:rsid w:val="00D50883"/>
    <w:rsid w:val="00D542FC"/>
    <w:rsid w:val="00D5532A"/>
    <w:rsid w:val="00D615C3"/>
    <w:rsid w:val="00D65047"/>
    <w:rsid w:val="00D65777"/>
    <w:rsid w:val="00D71213"/>
    <w:rsid w:val="00D7362F"/>
    <w:rsid w:val="00D73F30"/>
    <w:rsid w:val="00D7597D"/>
    <w:rsid w:val="00D77F04"/>
    <w:rsid w:val="00D77FCD"/>
    <w:rsid w:val="00D807A5"/>
    <w:rsid w:val="00D85644"/>
    <w:rsid w:val="00D861A1"/>
    <w:rsid w:val="00D92206"/>
    <w:rsid w:val="00D92816"/>
    <w:rsid w:val="00D932D6"/>
    <w:rsid w:val="00D94972"/>
    <w:rsid w:val="00DA3E10"/>
    <w:rsid w:val="00DA4A60"/>
    <w:rsid w:val="00DA7986"/>
    <w:rsid w:val="00DB45D6"/>
    <w:rsid w:val="00DC0044"/>
    <w:rsid w:val="00DC02A9"/>
    <w:rsid w:val="00DC30A3"/>
    <w:rsid w:val="00DC597B"/>
    <w:rsid w:val="00DD2A7E"/>
    <w:rsid w:val="00DE31D4"/>
    <w:rsid w:val="00DE5A62"/>
    <w:rsid w:val="00DE63CB"/>
    <w:rsid w:val="00DE6612"/>
    <w:rsid w:val="00DE667E"/>
    <w:rsid w:val="00DE7E10"/>
    <w:rsid w:val="00DF1086"/>
    <w:rsid w:val="00DF4FD8"/>
    <w:rsid w:val="00DF7249"/>
    <w:rsid w:val="00E0215A"/>
    <w:rsid w:val="00E0346A"/>
    <w:rsid w:val="00E034C4"/>
    <w:rsid w:val="00E0477B"/>
    <w:rsid w:val="00E10A1A"/>
    <w:rsid w:val="00E14230"/>
    <w:rsid w:val="00E145C0"/>
    <w:rsid w:val="00E17DB2"/>
    <w:rsid w:val="00E2586E"/>
    <w:rsid w:val="00E30C90"/>
    <w:rsid w:val="00E31F02"/>
    <w:rsid w:val="00E3734D"/>
    <w:rsid w:val="00E43158"/>
    <w:rsid w:val="00E46B13"/>
    <w:rsid w:val="00E47668"/>
    <w:rsid w:val="00E539E1"/>
    <w:rsid w:val="00E55731"/>
    <w:rsid w:val="00E577A2"/>
    <w:rsid w:val="00E62ACF"/>
    <w:rsid w:val="00E65495"/>
    <w:rsid w:val="00E67000"/>
    <w:rsid w:val="00E67F8E"/>
    <w:rsid w:val="00E70074"/>
    <w:rsid w:val="00E71A55"/>
    <w:rsid w:val="00E72D50"/>
    <w:rsid w:val="00E76EF7"/>
    <w:rsid w:val="00E823C6"/>
    <w:rsid w:val="00E82EFF"/>
    <w:rsid w:val="00E83029"/>
    <w:rsid w:val="00E8447A"/>
    <w:rsid w:val="00E8564E"/>
    <w:rsid w:val="00E90CCC"/>
    <w:rsid w:val="00EA1DF5"/>
    <w:rsid w:val="00EA7A9C"/>
    <w:rsid w:val="00EB21DF"/>
    <w:rsid w:val="00EB2540"/>
    <w:rsid w:val="00EB3064"/>
    <w:rsid w:val="00EB47D5"/>
    <w:rsid w:val="00EC2E13"/>
    <w:rsid w:val="00EC5D88"/>
    <w:rsid w:val="00EC6A0B"/>
    <w:rsid w:val="00EC7489"/>
    <w:rsid w:val="00ED0F77"/>
    <w:rsid w:val="00ED4BD8"/>
    <w:rsid w:val="00ED60E8"/>
    <w:rsid w:val="00EE30AA"/>
    <w:rsid w:val="00EE748C"/>
    <w:rsid w:val="00EF092D"/>
    <w:rsid w:val="00EF0D64"/>
    <w:rsid w:val="00EF747D"/>
    <w:rsid w:val="00EF7708"/>
    <w:rsid w:val="00F024AC"/>
    <w:rsid w:val="00F05239"/>
    <w:rsid w:val="00F134CD"/>
    <w:rsid w:val="00F1471D"/>
    <w:rsid w:val="00F24972"/>
    <w:rsid w:val="00F26DBA"/>
    <w:rsid w:val="00F27D8B"/>
    <w:rsid w:val="00F347FF"/>
    <w:rsid w:val="00F34D2B"/>
    <w:rsid w:val="00F36F27"/>
    <w:rsid w:val="00F37C18"/>
    <w:rsid w:val="00F4020E"/>
    <w:rsid w:val="00F415C5"/>
    <w:rsid w:val="00F41A70"/>
    <w:rsid w:val="00F41D09"/>
    <w:rsid w:val="00F444EB"/>
    <w:rsid w:val="00F469C7"/>
    <w:rsid w:val="00F4708C"/>
    <w:rsid w:val="00F51D06"/>
    <w:rsid w:val="00F56465"/>
    <w:rsid w:val="00F56BD5"/>
    <w:rsid w:val="00F61A89"/>
    <w:rsid w:val="00F62BCC"/>
    <w:rsid w:val="00F6315E"/>
    <w:rsid w:val="00F6331C"/>
    <w:rsid w:val="00F70223"/>
    <w:rsid w:val="00F725A0"/>
    <w:rsid w:val="00F725BE"/>
    <w:rsid w:val="00F74361"/>
    <w:rsid w:val="00F7711F"/>
    <w:rsid w:val="00F86CB4"/>
    <w:rsid w:val="00F9026E"/>
    <w:rsid w:val="00F90A8A"/>
    <w:rsid w:val="00F94330"/>
    <w:rsid w:val="00F94E62"/>
    <w:rsid w:val="00F96846"/>
    <w:rsid w:val="00F97278"/>
    <w:rsid w:val="00FA37A3"/>
    <w:rsid w:val="00FB1244"/>
    <w:rsid w:val="00FB284B"/>
    <w:rsid w:val="00FB67F7"/>
    <w:rsid w:val="00FB761C"/>
    <w:rsid w:val="00FC171A"/>
    <w:rsid w:val="00FC3BD0"/>
    <w:rsid w:val="00FC3F81"/>
    <w:rsid w:val="00FC4AC5"/>
    <w:rsid w:val="00FC53E3"/>
    <w:rsid w:val="00FC5D16"/>
    <w:rsid w:val="00FC79FF"/>
    <w:rsid w:val="00FD13BD"/>
    <w:rsid w:val="00FD1636"/>
    <w:rsid w:val="00FD59AA"/>
    <w:rsid w:val="00FE3539"/>
    <w:rsid w:val="00FF032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90EAF-4762-419C-8947-D621ED0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72"/>
    <w:pPr>
      <w:widowControl w:val="0"/>
      <w:autoSpaceDE w:val="0"/>
      <w:autoSpaceDN w:val="0"/>
      <w:adjustRightInd w:val="0"/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4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258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3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6A"/>
    <w:rPr>
      <w:rFonts w:eastAsiaTheme="minorHAnsi"/>
    </w:rPr>
  </w:style>
  <w:style w:type="paragraph" w:customStyle="1" w:styleId="Normal1">
    <w:name w:val="Normal1"/>
    <w:rsid w:val="0087696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FDE4-4100-4CFD-A0CC-A1201CC5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Candace O'Shea</cp:lastModifiedBy>
  <cp:revision>10</cp:revision>
  <cp:lastPrinted>2017-08-15T14:16:00Z</cp:lastPrinted>
  <dcterms:created xsi:type="dcterms:W3CDTF">2017-08-11T11:57:00Z</dcterms:created>
  <dcterms:modified xsi:type="dcterms:W3CDTF">2017-08-17T11:50:00Z</dcterms:modified>
</cp:coreProperties>
</file>